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017B" w14:textId="77777777" w:rsidR="00F5471E" w:rsidRPr="00AD701A" w:rsidRDefault="00F5471E" w:rsidP="00F5471E">
      <w:pPr>
        <w:pStyle w:val="NoSpacing"/>
        <w:jc w:val="center"/>
        <w:rPr>
          <w:rFonts w:ascii="Arial" w:hAnsi="Arial" w:cs="Arial"/>
          <w:b/>
          <w:bCs/>
          <w:color w:val="006666"/>
          <w:sz w:val="18"/>
          <w:szCs w:val="18"/>
        </w:rPr>
      </w:pPr>
      <w:r w:rsidRPr="00AD701A">
        <w:rPr>
          <w:rFonts w:ascii="Arial" w:hAnsi="Arial" w:cs="Arial"/>
          <w:color w:val="006666"/>
          <w:sz w:val="18"/>
          <w:szCs w:val="18"/>
        </w:rPr>
        <w:t>_____</w:t>
      </w:r>
      <w:r>
        <w:rPr>
          <w:rFonts w:ascii="Arial" w:hAnsi="Arial" w:cs="Arial"/>
          <w:color w:val="006666"/>
          <w:sz w:val="18"/>
          <w:szCs w:val="18"/>
        </w:rPr>
        <w:t>_</w:t>
      </w:r>
      <w:r w:rsidRPr="00AD701A">
        <w:rPr>
          <w:rFonts w:ascii="Arial" w:hAnsi="Arial" w:cs="Arial"/>
          <w:color w:val="006666"/>
          <w:sz w:val="18"/>
          <w:szCs w:val="18"/>
        </w:rPr>
        <w:t>___</w:t>
      </w:r>
      <w:r>
        <w:rPr>
          <w:rFonts w:ascii="Arial" w:hAnsi="Arial" w:cs="Arial"/>
          <w:color w:val="006666"/>
          <w:sz w:val="18"/>
          <w:szCs w:val="18"/>
        </w:rPr>
        <w:t>_</w:t>
      </w:r>
      <w:r w:rsidRPr="00AD701A">
        <w:rPr>
          <w:rFonts w:ascii="Arial" w:hAnsi="Arial" w:cs="Arial"/>
          <w:color w:val="006666"/>
          <w:sz w:val="18"/>
          <w:szCs w:val="18"/>
        </w:rPr>
        <w:t>______</w:t>
      </w:r>
      <w:r w:rsidR="00EA1C42">
        <w:rPr>
          <w:rFonts w:ascii="Arial" w:hAnsi="Arial" w:cs="Arial"/>
          <w:b/>
          <w:bCs/>
          <w:noProof/>
          <w:color w:val="006666"/>
          <w:sz w:val="18"/>
          <w:szCs w:val="18"/>
        </w:rPr>
        <w:drawing>
          <wp:inline distT="0" distB="0" distL="0" distR="0" wp14:anchorId="320458E1" wp14:editId="6BD282C2">
            <wp:extent cx="826770" cy="541020"/>
            <wp:effectExtent l="0" t="0" r="0" b="0"/>
            <wp:docPr id="1" name="Picture 1" descr="Nevada State Museum | Las Vegas – The Nevada State Museum in Las Vegas  offers an interactive visitor experience that interprets the history of  Nevada dating back millions of years to the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da State Museum | Las Vegas – The Nevada State Museum in Las Vegas  offers an interactive visitor experience that interprets the history of  Nevada dating back millions of years to the pres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541020"/>
                    </a:xfrm>
                    <a:prstGeom prst="rect">
                      <a:avLst/>
                    </a:prstGeom>
                    <a:noFill/>
                    <a:ln>
                      <a:noFill/>
                    </a:ln>
                  </pic:spPr>
                </pic:pic>
              </a:graphicData>
            </a:graphic>
          </wp:inline>
        </w:drawing>
      </w:r>
      <w:r w:rsidRPr="00AD701A">
        <w:rPr>
          <w:rFonts w:ascii="Arial" w:hAnsi="Arial" w:cs="Arial"/>
          <w:color w:val="006666"/>
          <w:sz w:val="18"/>
          <w:szCs w:val="18"/>
        </w:rPr>
        <w:t>_____</w:t>
      </w:r>
      <w:r>
        <w:rPr>
          <w:rFonts w:ascii="Arial" w:hAnsi="Arial" w:cs="Arial"/>
          <w:color w:val="006666"/>
          <w:sz w:val="18"/>
          <w:szCs w:val="18"/>
        </w:rPr>
        <w:t>__</w:t>
      </w:r>
      <w:r w:rsidRPr="00AD701A">
        <w:rPr>
          <w:rFonts w:ascii="Arial" w:hAnsi="Arial" w:cs="Arial"/>
          <w:color w:val="006666"/>
          <w:sz w:val="18"/>
          <w:szCs w:val="18"/>
        </w:rPr>
        <w:t>_________</w:t>
      </w:r>
    </w:p>
    <w:p w14:paraId="4706B4CF" w14:textId="77777777" w:rsidR="00F5471E" w:rsidRPr="007608F6" w:rsidRDefault="00F5471E" w:rsidP="00F5471E">
      <w:pPr>
        <w:pStyle w:val="NoSpacing"/>
        <w:spacing w:line="160" w:lineRule="atLeast"/>
        <w:contextualSpacing/>
        <w:jc w:val="center"/>
        <w:rPr>
          <w:rFonts w:ascii="Arial" w:hAnsi="Arial" w:cs="Arial"/>
          <w:color w:val="006666"/>
          <w:sz w:val="32"/>
          <w:szCs w:val="32"/>
        </w:rPr>
      </w:pPr>
      <w:r w:rsidRPr="007608F6">
        <w:rPr>
          <w:rFonts w:ascii="Arial" w:hAnsi="Arial" w:cs="Arial"/>
          <w:color w:val="006666"/>
          <w:sz w:val="32"/>
          <w:szCs w:val="32"/>
        </w:rPr>
        <w:t xml:space="preserve">THE </w:t>
      </w:r>
      <w:r w:rsidRPr="007608F6">
        <w:rPr>
          <w:rFonts w:ascii="Arial" w:hAnsi="Arial" w:cs="Arial"/>
          <w:b/>
          <w:bCs/>
          <w:color w:val="006666"/>
          <w:sz w:val="32"/>
          <w:szCs w:val="32"/>
        </w:rPr>
        <w:t>HERITAGE LIVES</w:t>
      </w:r>
      <w:r w:rsidRPr="007608F6">
        <w:rPr>
          <w:rFonts w:ascii="Arial" w:hAnsi="Arial" w:cs="Arial"/>
          <w:color w:val="006666"/>
          <w:sz w:val="32"/>
          <w:szCs w:val="32"/>
        </w:rPr>
        <w:t xml:space="preserve"> HERE.</w:t>
      </w:r>
    </w:p>
    <w:p w14:paraId="67533D0B" w14:textId="77777777" w:rsidR="00F5471E" w:rsidRPr="007608F6" w:rsidRDefault="00F5471E" w:rsidP="00F5471E">
      <w:pPr>
        <w:pStyle w:val="NoSpacing"/>
        <w:spacing w:line="80" w:lineRule="exact"/>
        <w:contextualSpacing/>
        <w:jc w:val="center"/>
        <w:rPr>
          <w:rFonts w:ascii="Arial" w:hAnsi="Arial" w:cs="Arial"/>
          <w:color w:val="006666"/>
          <w:sz w:val="20"/>
          <w:szCs w:val="20"/>
          <w:u w:val="single"/>
        </w:rPr>
      </w:pP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t>________</w:t>
      </w:r>
      <w:r>
        <w:rPr>
          <w:rFonts w:ascii="Arial" w:hAnsi="Arial" w:cs="Arial"/>
          <w:color w:val="006666"/>
          <w:sz w:val="20"/>
          <w:szCs w:val="20"/>
          <w:u w:val="single"/>
        </w:rPr>
        <w:t>______________</w:t>
      </w:r>
      <w:r w:rsidRPr="007608F6">
        <w:rPr>
          <w:rFonts w:ascii="Arial" w:hAnsi="Arial" w:cs="Arial"/>
          <w:color w:val="006666"/>
          <w:sz w:val="20"/>
          <w:szCs w:val="20"/>
          <w:u w:val="single"/>
        </w:rPr>
        <w:t>__________________</w:t>
      </w:r>
    </w:p>
    <w:p w14:paraId="7F59B2A6" w14:textId="77777777" w:rsidR="00F5471E" w:rsidRDefault="00F5471E" w:rsidP="00F5471E">
      <w:pPr>
        <w:pStyle w:val="NoSpacing"/>
        <w:jc w:val="center"/>
      </w:pPr>
    </w:p>
    <w:p w14:paraId="7CE70520" w14:textId="714D6239" w:rsidR="005B5889" w:rsidRPr="000E6965" w:rsidRDefault="005B5889" w:rsidP="005B5889">
      <w:pPr>
        <w:pStyle w:val="NoSpacing"/>
        <w:jc w:val="center"/>
        <w:rPr>
          <w:rFonts w:ascii="Arial" w:hAnsi="Arial" w:cs="Arial"/>
          <w:b/>
          <w:bCs/>
          <w:sz w:val="28"/>
          <w:szCs w:val="28"/>
        </w:rPr>
      </w:pPr>
      <w:r w:rsidRPr="000E6965">
        <w:rPr>
          <w:rFonts w:ascii="Arial" w:hAnsi="Arial" w:cs="Arial"/>
          <w:b/>
          <w:bCs/>
          <w:sz w:val="28"/>
          <w:szCs w:val="28"/>
        </w:rPr>
        <w:t>M</w:t>
      </w:r>
      <w:r w:rsidR="000E6965" w:rsidRPr="000E6965">
        <w:rPr>
          <w:rFonts w:ascii="Arial" w:hAnsi="Arial" w:cs="Arial"/>
          <w:b/>
          <w:bCs/>
          <w:sz w:val="28"/>
          <w:szCs w:val="28"/>
        </w:rPr>
        <w:t xml:space="preserve">eeting Minutes </w:t>
      </w:r>
      <w:r w:rsidRPr="000E6965">
        <w:rPr>
          <w:rFonts w:ascii="Arial" w:hAnsi="Arial" w:cs="Arial"/>
          <w:b/>
          <w:bCs/>
          <w:sz w:val="28"/>
          <w:szCs w:val="28"/>
        </w:rPr>
        <w:t xml:space="preserve"> </w:t>
      </w:r>
    </w:p>
    <w:p w14:paraId="541B71FA" w14:textId="77777777" w:rsidR="005B5889" w:rsidRPr="004A73BC" w:rsidRDefault="005B5889" w:rsidP="005B5889">
      <w:pPr>
        <w:pStyle w:val="NoSpacing"/>
        <w:jc w:val="center"/>
        <w:rPr>
          <w:rFonts w:ascii="Arial" w:hAnsi="Arial" w:cs="Arial"/>
          <w:b/>
          <w:bCs/>
          <w:sz w:val="24"/>
          <w:szCs w:val="24"/>
          <w:u w:val="single"/>
        </w:rPr>
      </w:pPr>
    </w:p>
    <w:p w14:paraId="18924AA7" w14:textId="479EE77A" w:rsidR="00F5471E" w:rsidRDefault="000E6965" w:rsidP="00F5471E">
      <w:pPr>
        <w:pStyle w:val="NoSpacing"/>
        <w:jc w:val="center"/>
        <w:rPr>
          <w:rFonts w:ascii="Arial" w:hAnsi="Arial" w:cs="Arial"/>
          <w:b/>
          <w:bCs/>
          <w:sz w:val="28"/>
          <w:szCs w:val="28"/>
        </w:rPr>
      </w:pPr>
      <w:r>
        <w:rPr>
          <w:rFonts w:ascii="Arial" w:hAnsi="Arial" w:cs="Arial"/>
          <w:b/>
          <w:bCs/>
          <w:sz w:val="28"/>
          <w:szCs w:val="28"/>
        </w:rPr>
        <w:t>BOARD OF MUSEUMS AND HISTORY</w:t>
      </w:r>
    </w:p>
    <w:p w14:paraId="42EBADA4" w14:textId="77777777" w:rsidR="005B5889" w:rsidRPr="005B5889" w:rsidRDefault="005B5889" w:rsidP="00F5471E">
      <w:pPr>
        <w:pStyle w:val="NoSpacing"/>
        <w:jc w:val="center"/>
        <w:rPr>
          <w:rFonts w:ascii="Arial" w:hAnsi="Arial" w:cs="Arial"/>
          <w:b/>
          <w:bCs/>
          <w:sz w:val="28"/>
          <w:szCs w:val="28"/>
        </w:rPr>
      </w:pPr>
    </w:p>
    <w:p w14:paraId="3F46A237" w14:textId="32ABB8CE" w:rsidR="00F5471E" w:rsidRDefault="00F26935" w:rsidP="00F5471E">
      <w:pPr>
        <w:pStyle w:val="NoSpacing"/>
        <w:jc w:val="center"/>
        <w:rPr>
          <w:rFonts w:ascii="Arial" w:hAnsi="Arial" w:cs="Arial"/>
          <w:b/>
          <w:bCs/>
          <w:sz w:val="28"/>
          <w:szCs w:val="28"/>
        </w:rPr>
      </w:pPr>
      <w:r>
        <w:rPr>
          <w:rFonts w:ascii="Arial" w:hAnsi="Arial" w:cs="Arial"/>
          <w:b/>
          <w:bCs/>
          <w:sz w:val="28"/>
          <w:szCs w:val="28"/>
        </w:rPr>
        <w:t>Wednesday</w:t>
      </w:r>
      <w:r w:rsidR="00F5471E" w:rsidRPr="005B5889">
        <w:rPr>
          <w:rFonts w:ascii="Arial" w:hAnsi="Arial" w:cs="Arial"/>
          <w:b/>
          <w:bCs/>
          <w:sz w:val="28"/>
          <w:szCs w:val="28"/>
        </w:rPr>
        <w:t xml:space="preserve">, </w:t>
      </w:r>
      <w:r w:rsidR="00C672EB" w:rsidRPr="005B5889">
        <w:rPr>
          <w:rFonts w:ascii="Arial" w:hAnsi="Arial" w:cs="Arial"/>
          <w:b/>
          <w:bCs/>
          <w:sz w:val="28"/>
          <w:szCs w:val="28"/>
        </w:rPr>
        <w:t>Ju</w:t>
      </w:r>
      <w:r>
        <w:rPr>
          <w:rFonts w:ascii="Arial" w:hAnsi="Arial" w:cs="Arial"/>
          <w:b/>
          <w:bCs/>
          <w:sz w:val="28"/>
          <w:szCs w:val="28"/>
        </w:rPr>
        <w:t>ne 1</w:t>
      </w:r>
      <w:r w:rsidR="003537A1">
        <w:rPr>
          <w:rFonts w:ascii="Arial" w:hAnsi="Arial" w:cs="Arial"/>
          <w:b/>
          <w:bCs/>
          <w:sz w:val="28"/>
          <w:szCs w:val="28"/>
        </w:rPr>
        <w:t>7</w:t>
      </w:r>
      <w:r w:rsidR="00F5471E" w:rsidRPr="005B5889">
        <w:rPr>
          <w:rFonts w:ascii="Arial" w:hAnsi="Arial" w:cs="Arial"/>
          <w:b/>
          <w:bCs/>
          <w:sz w:val="28"/>
          <w:szCs w:val="28"/>
        </w:rPr>
        <w:t>, 202</w:t>
      </w:r>
      <w:r w:rsidR="003F055A" w:rsidRPr="005B5889">
        <w:rPr>
          <w:rFonts w:ascii="Arial" w:hAnsi="Arial" w:cs="Arial"/>
          <w:b/>
          <w:bCs/>
          <w:sz w:val="28"/>
          <w:szCs w:val="28"/>
        </w:rPr>
        <w:t>2</w:t>
      </w:r>
      <w:r w:rsidR="00F5471E" w:rsidRPr="005B5889">
        <w:rPr>
          <w:rFonts w:ascii="Arial" w:hAnsi="Arial" w:cs="Arial"/>
          <w:b/>
          <w:bCs/>
          <w:sz w:val="28"/>
          <w:szCs w:val="28"/>
        </w:rPr>
        <w:t xml:space="preserve">, </w:t>
      </w:r>
      <w:r w:rsidR="003537A1">
        <w:rPr>
          <w:rFonts w:ascii="Arial" w:hAnsi="Arial" w:cs="Arial"/>
          <w:b/>
          <w:bCs/>
          <w:sz w:val="28"/>
          <w:szCs w:val="28"/>
        </w:rPr>
        <w:t>8</w:t>
      </w:r>
      <w:r w:rsidR="00F5471E" w:rsidRPr="005B5889">
        <w:rPr>
          <w:rFonts w:ascii="Arial" w:hAnsi="Arial" w:cs="Arial"/>
          <w:b/>
          <w:bCs/>
          <w:sz w:val="28"/>
          <w:szCs w:val="28"/>
        </w:rPr>
        <w:t xml:space="preserve">:00 </w:t>
      </w:r>
      <w:r w:rsidR="003537A1">
        <w:rPr>
          <w:rFonts w:ascii="Arial" w:hAnsi="Arial" w:cs="Arial"/>
          <w:b/>
          <w:bCs/>
          <w:sz w:val="28"/>
          <w:szCs w:val="28"/>
        </w:rPr>
        <w:t>A</w:t>
      </w:r>
      <w:r w:rsidR="00F5471E" w:rsidRPr="005B5889">
        <w:rPr>
          <w:rFonts w:ascii="Arial" w:hAnsi="Arial" w:cs="Arial"/>
          <w:b/>
          <w:bCs/>
          <w:sz w:val="28"/>
          <w:szCs w:val="28"/>
        </w:rPr>
        <w:t>M</w:t>
      </w:r>
    </w:p>
    <w:p w14:paraId="21C152E4" w14:textId="77777777" w:rsidR="005B5889" w:rsidRPr="005B5889" w:rsidRDefault="005B5889" w:rsidP="00F5471E">
      <w:pPr>
        <w:pStyle w:val="NoSpacing"/>
        <w:jc w:val="center"/>
        <w:rPr>
          <w:rFonts w:ascii="Arial" w:hAnsi="Arial" w:cs="Arial"/>
          <w:b/>
          <w:bCs/>
          <w:sz w:val="28"/>
          <w:szCs w:val="28"/>
        </w:rPr>
      </w:pPr>
    </w:p>
    <w:p w14:paraId="12E2B8A3" w14:textId="1ED210D2" w:rsidR="005B5889" w:rsidRPr="005B5889" w:rsidRDefault="005B5889" w:rsidP="005B5889">
      <w:pPr>
        <w:pStyle w:val="NoSpacing"/>
        <w:jc w:val="center"/>
        <w:rPr>
          <w:rFonts w:ascii="Arial" w:hAnsi="Arial" w:cs="Arial"/>
          <w:b/>
          <w:bCs/>
          <w:sz w:val="24"/>
          <w:szCs w:val="24"/>
          <w:u w:val="single"/>
        </w:rPr>
      </w:pPr>
      <w:r w:rsidRPr="005B5889">
        <w:rPr>
          <w:rFonts w:ascii="Arial" w:hAnsi="Arial" w:cs="Arial"/>
          <w:b/>
          <w:bCs/>
          <w:sz w:val="24"/>
          <w:szCs w:val="24"/>
          <w:u w:val="single"/>
        </w:rPr>
        <w:t>Meeting Location</w:t>
      </w:r>
    </w:p>
    <w:p w14:paraId="426EF812" w14:textId="4D2F586D" w:rsidR="00F5471E" w:rsidRDefault="005B5889" w:rsidP="005B5889">
      <w:pPr>
        <w:pStyle w:val="NoSpacing"/>
        <w:jc w:val="center"/>
        <w:rPr>
          <w:rFonts w:ascii="Arial" w:hAnsi="Arial" w:cs="Arial"/>
          <w:sz w:val="24"/>
          <w:szCs w:val="24"/>
        </w:rPr>
      </w:pPr>
      <w:r w:rsidRPr="005B5889">
        <w:rPr>
          <w:rFonts w:ascii="Arial" w:hAnsi="Arial" w:cs="Arial"/>
          <w:sz w:val="24"/>
          <w:szCs w:val="24"/>
        </w:rPr>
        <w:t>The meeting will</w:t>
      </w:r>
      <w:r w:rsidR="0006037B">
        <w:rPr>
          <w:rFonts w:ascii="Arial" w:hAnsi="Arial" w:cs="Arial"/>
          <w:sz w:val="24"/>
          <w:szCs w:val="24"/>
        </w:rPr>
        <w:t xml:space="preserve"> </w:t>
      </w:r>
      <w:r w:rsidRPr="005B5889">
        <w:rPr>
          <w:rFonts w:ascii="Arial" w:hAnsi="Arial" w:cs="Arial"/>
          <w:sz w:val="24"/>
          <w:szCs w:val="24"/>
        </w:rPr>
        <w:t>be accessible via electronic devices (certain cell phones, iPads and computers) connected to the internet with listening and microphone capabilities. Video camera capability will also allow users to watch others in the meeting who are also using a video camera.</w:t>
      </w:r>
      <w:r w:rsidR="0006037B">
        <w:rPr>
          <w:rFonts w:ascii="Arial" w:hAnsi="Arial" w:cs="Arial"/>
          <w:sz w:val="24"/>
          <w:szCs w:val="24"/>
        </w:rPr>
        <w:t xml:space="preserve">  A physical location to listen and speak via telephone conference call will be available at the Nevada State Museum at 600 N. Carson St.</w:t>
      </w:r>
    </w:p>
    <w:p w14:paraId="5BBF2378" w14:textId="77777777" w:rsidR="005B5889" w:rsidRPr="005B5889" w:rsidRDefault="005B5889" w:rsidP="005B5889">
      <w:pPr>
        <w:pStyle w:val="NoSpacing"/>
        <w:jc w:val="center"/>
        <w:rPr>
          <w:rFonts w:ascii="Arial" w:hAnsi="Arial" w:cs="Arial"/>
          <w:sz w:val="24"/>
          <w:szCs w:val="24"/>
        </w:rPr>
      </w:pPr>
    </w:p>
    <w:p w14:paraId="33702EAD" w14:textId="77777777" w:rsidR="005B5889" w:rsidRPr="004A73BC" w:rsidRDefault="005B5889" w:rsidP="00F5471E">
      <w:pPr>
        <w:pStyle w:val="NoSpacing"/>
        <w:rPr>
          <w:rFonts w:ascii="Arial" w:hAnsi="Arial" w:cs="Arial"/>
          <w:sz w:val="24"/>
          <w:szCs w:val="24"/>
        </w:rPr>
      </w:pPr>
    </w:p>
    <w:p w14:paraId="0B6CE700" w14:textId="11257779" w:rsidR="00524E75" w:rsidRPr="00EA45B2" w:rsidRDefault="00524E75" w:rsidP="00524E75">
      <w:pPr>
        <w:pStyle w:val="NoSpacing"/>
        <w:jc w:val="both"/>
        <w:rPr>
          <w:rFonts w:ascii="Arial" w:hAnsi="Arial" w:cs="Arial"/>
          <w:b/>
          <w:bCs/>
          <w:sz w:val="24"/>
          <w:szCs w:val="24"/>
          <w:u w:val="single"/>
        </w:rPr>
      </w:pPr>
      <w:r w:rsidRPr="00EA45B2">
        <w:rPr>
          <w:rFonts w:ascii="Arial" w:hAnsi="Arial" w:cs="Arial"/>
          <w:b/>
          <w:bCs/>
          <w:sz w:val="24"/>
          <w:szCs w:val="24"/>
          <w:u w:val="single"/>
        </w:rPr>
        <w:t>BOARD MEMBERS PRESENT</w:t>
      </w:r>
      <w:r w:rsidR="00CD66F7" w:rsidRPr="00EA45B2">
        <w:rPr>
          <w:rFonts w:ascii="Arial" w:hAnsi="Arial" w:cs="Arial"/>
          <w:b/>
          <w:bCs/>
          <w:sz w:val="24"/>
          <w:szCs w:val="24"/>
          <w:u w:val="single"/>
        </w:rPr>
        <w:tab/>
      </w:r>
      <w:r w:rsidR="00CD66F7" w:rsidRPr="00EA45B2">
        <w:rPr>
          <w:rFonts w:ascii="Arial" w:hAnsi="Arial" w:cs="Arial"/>
          <w:b/>
          <w:bCs/>
          <w:sz w:val="24"/>
          <w:szCs w:val="24"/>
          <w:u w:val="single"/>
        </w:rPr>
        <w:tab/>
        <w:t>BOARD MEMBERS EXCUSED</w:t>
      </w:r>
    </w:p>
    <w:p w14:paraId="24E8C8DB" w14:textId="4A561D4F" w:rsidR="00CA4B1B" w:rsidRDefault="00CA4B1B" w:rsidP="00524E75">
      <w:pPr>
        <w:pStyle w:val="NoSpacing"/>
        <w:jc w:val="both"/>
        <w:rPr>
          <w:rStyle w:val="srword"/>
          <w:rFonts w:ascii="Arial" w:hAnsi="Arial" w:cs="Arial"/>
          <w:sz w:val="24"/>
          <w:szCs w:val="24"/>
        </w:rPr>
      </w:pPr>
      <w:r>
        <w:rPr>
          <w:rStyle w:val="srword"/>
          <w:rFonts w:ascii="Arial" w:hAnsi="Arial" w:cs="Arial"/>
          <w:sz w:val="24"/>
          <w:szCs w:val="24"/>
        </w:rPr>
        <w:t>Michelle Schmitter</w:t>
      </w:r>
      <w:r w:rsidR="00CD66F7">
        <w:rPr>
          <w:rStyle w:val="srword"/>
          <w:rFonts w:ascii="Arial" w:hAnsi="Arial" w:cs="Arial"/>
          <w:sz w:val="24"/>
          <w:szCs w:val="24"/>
        </w:rPr>
        <w:tab/>
      </w:r>
      <w:r w:rsidR="00CD66F7">
        <w:rPr>
          <w:rStyle w:val="srword"/>
          <w:rFonts w:ascii="Arial" w:hAnsi="Arial" w:cs="Arial"/>
          <w:sz w:val="24"/>
          <w:szCs w:val="24"/>
        </w:rPr>
        <w:tab/>
      </w:r>
      <w:r w:rsidR="00CD66F7">
        <w:rPr>
          <w:rStyle w:val="srword"/>
          <w:rFonts w:ascii="Arial" w:hAnsi="Arial" w:cs="Arial"/>
          <w:sz w:val="24"/>
          <w:szCs w:val="24"/>
        </w:rPr>
        <w:tab/>
      </w:r>
      <w:r w:rsidR="00CD66F7">
        <w:rPr>
          <w:rStyle w:val="srword"/>
          <w:rFonts w:ascii="Arial" w:hAnsi="Arial" w:cs="Arial"/>
          <w:sz w:val="24"/>
          <w:szCs w:val="24"/>
        </w:rPr>
        <w:tab/>
        <w:t>Doris Dwyer</w:t>
      </w:r>
    </w:p>
    <w:p w14:paraId="2188ACED" w14:textId="4FCEE781" w:rsidR="00126568" w:rsidRDefault="00126568" w:rsidP="00524E75">
      <w:pPr>
        <w:pStyle w:val="NoSpacing"/>
        <w:jc w:val="both"/>
        <w:rPr>
          <w:rStyle w:val="srword"/>
          <w:rFonts w:ascii="Arial" w:hAnsi="Arial" w:cs="Arial"/>
          <w:sz w:val="24"/>
          <w:szCs w:val="24"/>
        </w:rPr>
      </w:pPr>
      <w:r>
        <w:rPr>
          <w:rStyle w:val="srword"/>
          <w:rFonts w:ascii="Arial" w:hAnsi="Arial" w:cs="Arial"/>
          <w:sz w:val="24"/>
          <w:szCs w:val="24"/>
        </w:rPr>
        <w:t>Robert Ostrovsky</w:t>
      </w:r>
      <w:r w:rsidRPr="00387722">
        <w:rPr>
          <w:rStyle w:val="srword"/>
          <w:rFonts w:ascii="Arial" w:hAnsi="Arial" w:cs="Arial"/>
          <w:sz w:val="24"/>
          <w:szCs w:val="24"/>
        </w:rPr>
        <w:t xml:space="preserve"> </w:t>
      </w:r>
      <w:r w:rsidR="00CD66F7">
        <w:rPr>
          <w:rStyle w:val="srword"/>
          <w:rFonts w:ascii="Arial" w:hAnsi="Arial" w:cs="Arial"/>
          <w:sz w:val="24"/>
          <w:szCs w:val="24"/>
        </w:rPr>
        <w:tab/>
      </w:r>
      <w:r w:rsidR="00CD66F7">
        <w:rPr>
          <w:rStyle w:val="srword"/>
          <w:rFonts w:ascii="Arial" w:hAnsi="Arial" w:cs="Arial"/>
          <w:sz w:val="24"/>
          <w:szCs w:val="24"/>
        </w:rPr>
        <w:tab/>
      </w:r>
      <w:r w:rsidR="00CD66F7">
        <w:rPr>
          <w:rStyle w:val="srword"/>
          <w:rFonts w:ascii="Arial" w:hAnsi="Arial" w:cs="Arial"/>
          <w:sz w:val="24"/>
          <w:szCs w:val="24"/>
        </w:rPr>
        <w:tab/>
      </w:r>
      <w:r w:rsidR="00CD66F7">
        <w:rPr>
          <w:rStyle w:val="srword"/>
          <w:rFonts w:ascii="Arial" w:hAnsi="Arial" w:cs="Arial"/>
          <w:sz w:val="24"/>
          <w:szCs w:val="24"/>
        </w:rPr>
        <w:tab/>
        <w:t>E’sha Hoferer</w:t>
      </w:r>
    </w:p>
    <w:p w14:paraId="36D35545" w14:textId="6C81FDB9" w:rsidR="00126568" w:rsidRDefault="00524E75" w:rsidP="00524E75">
      <w:pPr>
        <w:pStyle w:val="NoSpacing"/>
        <w:jc w:val="both"/>
        <w:rPr>
          <w:rStyle w:val="srword"/>
          <w:rFonts w:ascii="Arial" w:hAnsi="Arial" w:cs="Arial"/>
          <w:sz w:val="24"/>
          <w:szCs w:val="24"/>
        </w:rPr>
      </w:pPr>
      <w:r w:rsidRPr="00387722">
        <w:rPr>
          <w:rStyle w:val="srword"/>
          <w:rFonts w:ascii="Arial" w:hAnsi="Arial" w:cs="Arial"/>
          <w:sz w:val="24"/>
          <w:szCs w:val="24"/>
        </w:rPr>
        <w:t>Robert Stoldal</w:t>
      </w:r>
      <w:r w:rsidR="00CD66F7">
        <w:rPr>
          <w:rStyle w:val="srword"/>
          <w:rFonts w:ascii="Arial" w:hAnsi="Arial" w:cs="Arial"/>
          <w:sz w:val="24"/>
          <w:szCs w:val="24"/>
        </w:rPr>
        <w:tab/>
      </w:r>
      <w:r w:rsidR="00CD66F7">
        <w:rPr>
          <w:rStyle w:val="srword"/>
          <w:rFonts w:ascii="Arial" w:hAnsi="Arial" w:cs="Arial"/>
          <w:sz w:val="24"/>
          <w:szCs w:val="24"/>
        </w:rPr>
        <w:tab/>
      </w:r>
      <w:r w:rsidR="00CD66F7">
        <w:rPr>
          <w:rStyle w:val="srword"/>
          <w:rFonts w:ascii="Arial" w:hAnsi="Arial" w:cs="Arial"/>
          <w:sz w:val="24"/>
          <w:szCs w:val="24"/>
        </w:rPr>
        <w:tab/>
      </w:r>
      <w:r w:rsidR="00CD66F7">
        <w:rPr>
          <w:rStyle w:val="srword"/>
          <w:rFonts w:ascii="Arial" w:hAnsi="Arial" w:cs="Arial"/>
          <w:sz w:val="24"/>
          <w:szCs w:val="24"/>
        </w:rPr>
        <w:tab/>
      </w:r>
    </w:p>
    <w:p w14:paraId="10192074" w14:textId="60F8E5BC" w:rsidR="00CA4B1B" w:rsidRDefault="00CA4B1B" w:rsidP="00524E75">
      <w:pPr>
        <w:pStyle w:val="NoSpacing"/>
        <w:jc w:val="both"/>
        <w:rPr>
          <w:rStyle w:val="srword"/>
          <w:rFonts w:ascii="Arial" w:hAnsi="Arial" w:cs="Arial"/>
          <w:sz w:val="24"/>
          <w:szCs w:val="24"/>
        </w:rPr>
      </w:pPr>
      <w:r>
        <w:rPr>
          <w:rStyle w:val="srword"/>
          <w:rFonts w:ascii="Arial" w:hAnsi="Arial" w:cs="Arial"/>
          <w:sz w:val="24"/>
          <w:szCs w:val="24"/>
        </w:rPr>
        <w:t>Courtney Mooney</w:t>
      </w:r>
    </w:p>
    <w:p w14:paraId="47924FF0" w14:textId="6913186C" w:rsidR="00CA4B1B" w:rsidRDefault="00CA4B1B" w:rsidP="00524E75">
      <w:pPr>
        <w:pStyle w:val="NoSpacing"/>
        <w:jc w:val="both"/>
        <w:rPr>
          <w:rStyle w:val="srword"/>
          <w:rFonts w:ascii="Arial" w:hAnsi="Arial" w:cs="Arial"/>
          <w:sz w:val="24"/>
          <w:szCs w:val="24"/>
        </w:rPr>
      </w:pPr>
      <w:r>
        <w:rPr>
          <w:rStyle w:val="srword"/>
          <w:rFonts w:ascii="Arial" w:hAnsi="Arial" w:cs="Arial"/>
          <w:sz w:val="24"/>
          <w:szCs w:val="24"/>
        </w:rPr>
        <w:t>Sara Cowie</w:t>
      </w:r>
    </w:p>
    <w:p w14:paraId="6A2D644A" w14:textId="4C55CC66" w:rsidR="00CA4B1B" w:rsidRDefault="00CA4B1B" w:rsidP="00524E75">
      <w:pPr>
        <w:pStyle w:val="NoSpacing"/>
        <w:jc w:val="both"/>
        <w:rPr>
          <w:rStyle w:val="srword"/>
          <w:rFonts w:ascii="Arial" w:hAnsi="Arial" w:cs="Arial"/>
          <w:sz w:val="24"/>
          <w:szCs w:val="24"/>
        </w:rPr>
      </w:pPr>
      <w:r>
        <w:rPr>
          <w:rStyle w:val="srword"/>
          <w:rFonts w:ascii="Arial" w:hAnsi="Arial" w:cs="Arial"/>
          <w:sz w:val="24"/>
          <w:szCs w:val="24"/>
        </w:rPr>
        <w:t>Mercedes de la Garza</w:t>
      </w:r>
    </w:p>
    <w:p w14:paraId="43389F52" w14:textId="470664ED" w:rsidR="00CA4B1B" w:rsidRDefault="00CA4B1B" w:rsidP="00524E75">
      <w:pPr>
        <w:pStyle w:val="NoSpacing"/>
        <w:jc w:val="both"/>
        <w:rPr>
          <w:rStyle w:val="srword"/>
          <w:rFonts w:ascii="Arial" w:hAnsi="Arial" w:cs="Arial"/>
          <w:sz w:val="24"/>
          <w:szCs w:val="24"/>
        </w:rPr>
      </w:pPr>
      <w:r>
        <w:rPr>
          <w:rStyle w:val="srword"/>
          <w:rFonts w:ascii="Arial" w:hAnsi="Arial" w:cs="Arial"/>
          <w:sz w:val="24"/>
          <w:szCs w:val="24"/>
        </w:rPr>
        <w:t>Janet Petersen</w:t>
      </w:r>
    </w:p>
    <w:p w14:paraId="5B5AB6A8" w14:textId="77131E06" w:rsidR="00CA4B1B" w:rsidRDefault="00CA4B1B" w:rsidP="00524E75">
      <w:pPr>
        <w:pStyle w:val="NoSpacing"/>
        <w:jc w:val="both"/>
        <w:rPr>
          <w:rStyle w:val="srword"/>
          <w:rFonts w:ascii="Arial" w:hAnsi="Arial" w:cs="Arial"/>
          <w:sz w:val="24"/>
          <w:szCs w:val="24"/>
        </w:rPr>
      </w:pPr>
      <w:r>
        <w:rPr>
          <w:rStyle w:val="srword"/>
          <w:rFonts w:ascii="Arial" w:hAnsi="Arial" w:cs="Arial"/>
          <w:sz w:val="24"/>
          <w:szCs w:val="24"/>
        </w:rPr>
        <w:t>Seth Schorr</w:t>
      </w:r>
    </w:p>
    <w:p w14:paraId="500DE1EE" w14:textId="77777777" w:rsidR="00126568" w:rsidRDefault="00126568" w:rsidP="00524E75">
      <w:pPr>
        <w:pStyle w:val="NoSpacing"/>
        <w:jc w:val="both"/>
        <w:rPr>
          <w:rStyle w:val="srword"/>
          <w:rFonts w:ascii="Arial" w:hAnsi="Arial" w:cs="Arial"/>
          <w:sz w:val="24"/>
          <w:szCs w:val="24"/>
        </w:rPr>
      </w:pPr>
      <w:r>
        <w:rPr>
          <w:rStyle w:val="srword"/>
          <w:rFonts w:ascii="Arial" w:hAnsi="Arial" w:cs="Arial"/>
          <w:sz w:val="24"/>
          <w:szCs w:val="24"/>
        </w:rPr>
        <w:t>Anthony Timmons</w:t>
      </w:r>
      <w:r w:rsidR="00524E75" w:rsidRPr="00387722">
        <w:rPr>
          <w:rStyle w:val="srword"/>
          <w:rFonts w:ascii="Arial" w:hAnsi="Arial" w:cs="Arial"/>
          <w:sz w:val="24"/>
          <w:szCs w:val="24"/>
        </w:rPr>
        <w:tab/>
      </w:r>
    </w:p>
    <w:p w14:paraId="2730A5B5" w14:textId="51EF8FFA" w:rsidR="00126568" w:rsidRDefault="00546625" w:rsidP="00524E75">
      <w:pPr>
        <w:pStyle w:val="NoSpacing"/>
        <w:jc w:val="both"/>
        <w:rPr>
          <w:rStyle w:val="srword"/>
          <w:rFonts w:ascii="Arial" w:hAnsi="Arial" w:cs="Arial"/>
          <w:sz w:val="24"/>
          <w:szCs w:val="24"/>
        </w:rPr>
      </w:pPr>
      <w:r>
        <w:rPr>
          <w:rStyle w:val="srword"/>
          <w:rFonts w:ascii="Arial" w:hAnsi="Arial" w:cs="Arial"/>
          <w:sz w:val="24"/>
          <w:szCs w:val="24"/>
        </w:rPr>
        <w:t>Daniel Markoff</w:t>
      </w:r>
    </w:p>
    <w:p w14:paraId="5792B515" w14:textId="77777777" w:rsidR="00546625" w:rsidRDefault="00546625" w:rsidP="00524E75">
      <w:pPr>
        <w:pStyle w:val="NoSpacing"/>
        <w:jc w:val="both"/>
        <w:rPr>
          <w:rFonts w:ascii="Arial" w:hAnsi="Arial" w:cs="Arial"/>
          <w:b/>
          <w:bCs/>
          <w:sz w:val="24"/>
          <w:szCs w:val="24"/>
          <w:u w:val="single"/>
        </w:rPr>
      </w:pPr>
    </w:p>
    <w:p w14:paraId="4FEB3254" w14:textId="4B5743F3" w:rsidR="00524E75" w:rsidRPr="00EA45B2" w:rsidRDefault="00120EF2" w:rsidP="00524E75">
      <w:pPr>
        <w:pStyle w:val="NoSpacing"/>
        <w:jc w:val="both"/>
        <w:rPr>
          <w:rFonts w:ascii="Arial" w:hAnsi="Arial" w:cs="Arial"/>
          <w:b/>
          <w:bCs/>
          <w:sz w:val="24"/>
          <w:szCs w:val="24"/>
          <w:u w:val="single"/>
        </w:rPr>
      </w:pPr>
      <w:r>
        <w:rPr>
          <w:rFonts w:ascii="Arial" w:hAnsi="Arial" w:cs="Arial"/>
          <w:b/>
          <w:bCs/>
          <w:sz w:val="24"/>
          <w:szCs w:val="24"/>
          <w:u w:val="single"/>
        </w:rPr>
        <w:t>OTHERS PRESENT</w:t>
      </w:r>
    </w:p>
    <w:p w14:paraId="6411B9D0" w14:textId="77777777" w:rsidR="00CA4B1B" w:rsidRDefault="00CA4B1B" w:rsidP="00CA4B1B">
      <w:pPr>
        <w:pStyle w:val="NoSpacing"/>
        <w:jc w:val="both"/>
        <w:rPr>
          <w:rStyle w:val="srword"/>
          <w:rFonts w:ascii="Arial" w:hAnsi="Arial" w:cs="Arial"/>
          <w:sz w:val="24"/>
          <w:szCs w:val="24"/>
        </w:rPr>
      </w:pPr>
      <w:r>
        <w:rPr>
          <w:rStyle w:val="srword"/>
          <w:rFonts w:ascii="Arial" w:hAnsi="Arial" w:cs="Arial"/>
          <w:sz w:val="24"/>
          <w:szCs w:val="24"/>
        </w:rPr>
        <w:t>Debra Budo</w:t>
      </w:r>
    </w:p>
    <w:p w14:paraId="5F215281" w14:textId="77777777" w:rsidR="00524E75" w:rsidRPr="00EE39CD" w:rsidRDefault="00524E75" w:rsidP="00524E75">
      <w:pPr>
        <w:pStyle w:val="NoSpacing"/>
        <w:rPr>
          <w:rFonts w:ascii="Arial" w:hAnsi="Arial" w:cs="Arial"/>
          <w:sz w:val="24"/>
          <w:szCs w:val="24"/>
        </w:rPr>
      </w:pPr>
      <w:r w:rsidRPr="00EE39CD">
        <w:rPr>
          <w:rFonts w:ascii="Arial" w:hAnsi="Arial" w:cs="Arial"/>
          <w:sz w:val="24"/>
          <w:szCs w:val="24"/>
        </w:rPr>
        <w:t>Myron Freedman, Division of Museums and History, Interim Administrator</w:t>
      </w:r>
    </w:p>
    <w:p w14:paraId="7B9C9159" w14:textId="77777777" w:rsidR="00126568" w:rsidRDefault="00126568" w:rsidP="00126568">
      <w:pPr>
        <w:pStyle w:val="NoSpacing"/>
        <w:rPr>
          <w:rFonts w:ascii="Arial" w:hAnsi="Arial" w:cs="Arial"/>
          <w:sz w:val="24"/>
          <w:szCs w:val="24"/>
        </w:rPr>
      </w:pPr>
      <w:r>
        <w:rPr>
          <w:rFonts w:ascii="Arial" w:hAnsi="Arial" w:cs="Arial"/>
          <w:sz w:val="24"/>
          <w:szCs w:val="24"/>
        </w:rPr>
        <w:t>Daphne DeLeon, Division of Museums and History, ASO</w:t>
      </w:r>
    </w:p>
    <w:p w14:paraId="63D883FD" w14:textId="5B691BE4" w:rsidR="00524E75" w:rsidRDefault="00524E75" w:rsidP="00524E75">
      <w:pPr>
        <w:pStyle w:val="NoSpacing"/>
        <w:rPr>
          <w:rFonts w:ascii="Arial" w:hAnsi="Arial" w:cs="Arial"/>
          <w:sz w:val="24"/>
          <w:szCs w:val="24"/>
        </w:rPr>
      </w:pPr>
      <w:r>
        <w:rPr>
          <w:rFonts w:ascii="Arial" w:hAnsi="Arial" w:cs="Arial"/>
          <w:sz w:val="24"/>
          <w:szCs w:val="24"/>
        </w:rPr>
        <w:t>Catherine Magee, Nevada Historical Society, Reno, Museum Director</w:t>
      </w:r>
    </w:p>
    <w:p w14:paraId="6A5FDEFB" w14:textId="3321C096" w:rsidR="00CF535F" w:rsidRDefault="00CF535F" w:rsidP="00524E75">
      <w:pPr>
        <w:pStyle w:val="NoSpacing"/>
        <w:rPr>
          <w:rFonts w:ascii="Arial" w:hAnsi="Arial" w:cs="Arial"/>
          <w:sz w:val="24"/>
          <w:szCs w:val="24"/>
        </w:rPr>
      </w:pPr>
      <w:r>
        <w:rPr>
          <w:rFonts w:ascii="Arial" w:hAnsi="Arial" w:cs="Arial"/>
          <w:sz w:val="24"/>
          <w:szCs w:val="24"/>
        </w:rPr>
        <w:t>Christopher MacMahon</w:t>
      </w:r>
    </w:p>
    <w:p w14:paraId="30E614C8" w14:textId="2A4A5E05" w:rsidR="00A41E65" w:rsidRDefault="00A41E65" w:rsidP="00524E75">
      <w:pPr>
        <w:pStyle w:val="NoSpacing"/>
        <w:rPr>
          <w:rFonts w:ascii="Arial" w:hAnsi="Arial" w:cs="Arial"/>
          <w:sz w:val="24"/>
          <w:szCs w:val="24"/>
        </w:rPr>
      </w:pPr>
      <w:r>
        <w:rPr>
          <w:rFonts w:ascii="Arial" w:hAnsi="Arial" w:cs="Arial"/>
          <w:sz w:val="24"/>
          <w:szCs w:val="24"/>
        </w:rPr>
        <w:t>Mary Beth Timm</w:t>
      </w:r>
    </w:p>
    <w:p w14:paraId="0205A4FC" w14:textId="6DD69FC2" w:rsidR="00A41E65" w:rsidRDefault="00A41E65" w:rsidP="00524E75">
      <w:pPr>
        <w:pStyle w:val="NoSpacing"/>
        <w:rPr>
          <w:rFonts w:ascii="Arial" w:hAnsi="Arial" w:cs="Arial"/>
          <w:sz w:val="24"/>
          <w:szCs w:val="24"/>
        </w:rPr>
      </w:pPr>
      <w:r>
        <w:rPr>
          <w:rFonts w:ascii="Arial" w:hAnsi="Arial" w:cs="Arial"/>
          <w:sz w:val="24"/>
          <w:szCs w:val="24"/>
        </w:rPr>
        <w:t>Anna Camp</w:t>
      </w:r>
    </w:p>
    <w:p w14:paraId="5DBBD78D" w14:textId="55D02979" w:rsidR="00120EF2" w:rsidRDefault="00120EF2" w:rsidP="00524E75">
      <w:pPr>
        <w:pStyle w:val="NoSpacing"/>
        <w:rPr>
          <w:rFonts w:ascii="Arial" w:hAnsi="Arial" w:cs="Arial"/>
          <w:sz w:val="24"/>
          <w:szCs w:val="24"/>
        </w:rPr>
      </w:pPr>
      <w:r>
        <w:rPr>
          <w:rFonts w:ascii="Arial" w:hAnsi="Arial" w:cs="Arial"/>
          <w:sz w:val="24"/>
          <w:szCs w:val="24"/>
        </w:rPr>
        <w:t>Dr. Hattori</w:t>
      </w:r>
    </w:p>
    <w:p w14:paraId="2DD3E4C5" w14:textId="486CD389" w:rsidR="00120EF2" w:rsidRDefault="00120EF2" w:rsidP="00524E75">
      <w:pPr>
        <w:pStyle w:val="NoSpacing"/>
        <w:rPr>
          <w:rFonts w:ascii="Arial" w:hAnsi="Arial" w:cs="Arial"/>
          <w:sz w:val="24"/>
          <w:szCs w:val="24"/>
        </w:rPr>
      </w:pPr>
      <w:r>
        <w:rPr>
          <w:rFonts w:ascii="Arial" w:hAnsi="Arial" w:cs="Arial"/>
          <w:sz w:val="24"/>
          <w:szCs w:val="24"/>
        </w:rPr>
        <w:t>Marla McDade Williams</w:t>
      </w:r>
    </w:p>
    <w:p w14:paraId="11FC12E0" w14:textId="35C46DEC" w:rsidR="00120EF2" w:rsidRDefault="00120EF2" w:rsidP="00524E75">
      <w:pPr>
        <w:pStyle w:val="NoSpacing"/>
        <w:rPr>
          <w:rFonts w:ascii="Arial" w:hAnsi="Arial" w:cs="Arial"/>
          <w:sz w:val="24"/>
          <w:szCs w:val="24"/>
        </w:rPr>
      </w:pPr>
      <w:r>
        <w:rPr>
          <w:rFonts w:ascii="Arial" w:hAnsi="Arial" w:cs="Arial"/>
          <w:sz w:val="24"/>
          <w:szCs w:val="24"/>
        </w:rPr>
        <w:t>Daphne Hooper</w:t>
      </w:r>
    </w:p>
    <w:p w14:paraId="4BB9D30C" w14:textId="4681ADE8" w:rsidR="00120EF2" w:rsidRDefault="00120EF2" w:rsidP="00524E75">
      <w:pPr>
        <w:pStyle w:val="NoSpacing"/>
        <w:rPr>
          <w:rFonts w:ascii="Arial" w:hAnsi="Arial" w:cs="Arial"/>
          <w:sz w:val="24"/>
          <w:szCs w:val="24"/>
        </w:rPr>
      </w:pPr>
      <w:r>
        <w:rPr>
          <w:rFonts w:ascii="Arial" w:hAnsi="Arial" w:cs="Arial"/>
          <w:sz w:val="24"/>
          <w:szCs w:val="24"/>
        </w:rPr>
        <w:t xml:space="preserve">Dr. </w:t>
      </w:r>
      <w:r w:rsidR="002A607C">
        <w:rPr>
          <w:rFonts w:ascii="Arial" w:hAnsi="Arial" w:cs="Arial"/>
          <w:sz w:val="24"/>
          <w:szCs w:val="24"/>
        </w:rPr>
        <w:t xml:space="preserve">Josh </w:t>
      </w:r>
      <w:r>
        <w:rPr>
          <w:rFonts w:ascii="Arial" w:hAnsi="Arial" w:cs="Arial"/>
          <w:sz w:val="24"/>
          <w:szCs w:val="24"/>
        </w:rPr>
        <w:t>Bonde</w:t>
      </w:r>
    </w:p>
    <w:p w14:paraId="77F97671" w14:textId="098C573D" w:rsidR="009C3671" w:rsidRDefault="009C3671" w:rsidP="00524E75">
      <w:pPr>
        <w:pStyle w:val="NoSpacing"/>
        <w:rPr>
          <w:rFonts w:ascii="Arial" w:hAnsi="Arial" w:cs="Arial"/>
          <w:sz w:val="24"/>
          <w:szCs w:val="24"/>
        </w:rPr>
      </w:pPr>
      <w:r>
        <w:rPr>
          <w:rFonts w:ascii="Arial" w:hAnsi="Arial" w:cs="Arial"/>
          <w:sz w:val="24"/>
          <w:szCs w:val="24"/>
        </w:rPr>
        <w:t>Sean Pitts</w:t>
      </w:r>
    </w:p>
    <w:p w14:paraId="022CAD85" w14:textId="142C5181" w:rsidR="00120EF2" w:rsidRDefault="00120EF2" w:rsidP="00524E75">
      <w:pPr>
        <w:pStyle w:val="NoSpacing"/>
        <w:rPr>
          <w:rFonts w:ascii="Arial" w:hAnsi="Arial" w:cs="Arial"/>
          <w:sz w:val="24"/>
          <w:szCs w:val="24"/>
        </w:rPr>
      </w:pPr>
      <w:r>
        <w:rPr>
          <w:rFonts w:ascii="Arial" w:hAnsi="Arial" w:cs="Arial"/>
          <w:sz w:val="24"/>
          <w:szCs w:val="24"/>
        </w:rPr>
        <w:t>Harry Ward, Attorney General’s Office</w:t>
      </w:r>
    </w:p>
    <w:p w14:paraId="033F7DA9" w14:textId="77777777" w:rsidR="00120EF2" w:rsidRDefault="00120EF2" w:rsidP="00524E75">
      <w:pPr>
        <w:pStyle w:val="NoSpacing"/>
        <w:rPr>
          <w:rFonts w:ascii="Arial" w:hAnsi="Arial" w:cs="Arial"/>
          <w:sz w:val="24"/>
          <w:szCs w:val="24"/>
        </w:rPr>
      </w:pPr>
    </w:p>
    <w:p w14:paraId="1AA55508" w14:textId="53BBDF49" w:rsidR="00456412" w:rsidRDefault="00456412" w:rsidP="00524E75">
      <w:pPr>
        <w:pStyle w:val="NoSpacing"/>
        <w:rPr>
          <w:rFonts w:ascii="Arial" w:hAnsi="Arial" w:cs="Arial"/>
          <w:sz w:val="24"/>
          <w:szCs w:val="24"/>
        </w:rPr>
      </w:pPr>
    </w:p>
    <w:p w14:paraId="6971C304" w14:textId="6DD01EF6" w:rsidR="00456412" w:rsidRDefault="00456412" w:rsidP="00456412">
      <w:pPr>
        <w:pStyle w:val="NoSpacing"/>
        <w:ind w:left="72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The Chair called the meeting to order </w:t>
      </w:r>
      <w:r w:rsidR="00CA4B1B">
        <w:rPr>
          <w:rFonts w:ascii="Arial" w:hAnsi="Arial" w:cs="Arial"/>
          <w:sz w:val="24"/>
          <w:szCs w:val="24"/>
        </w:rPr>
        <w:t xml:space="preserve">at 8:00 a.m. </w:t>
      </w:r>
      <w:r>
        <w:rPr>
          <w:rFonts w:ascii="Arial" w:hAnsi="Arial" w:cs="Arial"/>
          <w:sz w:val="24"/>
          <w:szCs w:val="24"/>
        </w:rPr>
        <w:t xml:space="preserve">and confirmed a quorum was present and the meeting was posted in accordance with NRS 241. </w:t>
      </w:r>
    </w:p>
    <w:p w14:paraId="28A1300F" w14:textId="05C55A84" w:rsidR="00456412" w:rsidRDefault="00456412" w:rsidP="00413868">
      <w:pPr>
        <w:pStyle w:val="NoSpacing"/>
        <w:ind w:left="720" w:hanging="720"/>
        <w:rPr>
          <w:rFonts w:ascii="Arial" w:hAnsi="Arial" w:cs="Arial"/>
          <w:sz w:val="24"/>
          <w:szCs w:val="24"/>
        </w:rPr>
      </w:pPr>
      <w:r>
        <w:rPr>
          <w:rFonts w:ascii="Arial" w:hAnsi="Arial" w:cs="Arial"/>
          <w:sz w:val="24"/>
          <w:szCs w:val="24"/>
        </w:rPr>
        <w:t>2.</w:t>
      </w:r>
      <w:r>
        <w:rPr>
          <w:rFonts w:ascii="Arial" w:hAnsi="Arial" w:cs="Arial"/>
          <w:sz w:val="24"/>
          <w:szCs w:val="24"/>
        </w:rPr>
        <w:tab/>
        <w:t>The Chair took Item 3, Board Announcements and Meeting Logistics.  There were no</w:t>
      </w:r>
      <w:r w:rsidR="00CD66F7">
        <w:rPr>
          <w:rFonts w:ascii="Arial" w:hAnsi="Arial" w:cs="Arial"/>
          <w:sz w:val="24"/>
          <w:szCs w:val="24"/>
        </w:rPr>
        <w:t xml:space="preserve"> public comments via phone or text</w:t>
      </w:r>
      <w:r>
        <w:rPr>
          <w:rFonts w:ascii="Arial" w:hAnsi="Arial" w:cs="Arial"/>
          <w:sz w:val="24"/>
          <w:szCs w:val="24"/>
        </w:rPr>
        <w:t>.</w:t>
      </w:r>
      <w:r w:rsidR="00CD66F7">
        <w:rPr>
          <w:rFonts w:ascii="Arial" w:hAnsi="Arial" w:cs="Arial"/>
          <w:sz w:val="24"/>
          <w:szCs w:val="24"/>
        </w:rPr>
        <w:t xml:space="preserve">  Myron Freeman noted he received an email from Strategies 360 representing the Reno-Sparks Indian Colony.</w:t>
      </w:r>
      <w:r w:rsidR="00546625">
        <w:rPr>
          <w:rFonts w:ascii="Arial" w:hAnsi="Arial" w:cs="Arial"/>
          <w:sz w:val="24"/>
          <w:szCs w:val="24"/>
        </w:rPr>
        <w:t xml:space="preserve">  He stated he received questions regarding agenda item on NAGPRA and they were attached.  </w:t>
      </w:r>
      <w:r>
        <w:rPr>
          <w:rFonts w:ascii="Arial" w:hAnsi="Arial" w:cs="Arial"/>
          <w:sz w:val="24"/>
          <w:szCs w:val="24"/>
        </w:rPr>
        <w:t xml:space="preserve"> </w:t>
      </w:r>
    </w:p>
    <w:p w14:paraId="03EB3568" w14:textId="325E7546" w:rsidR="006D6EC6" w:rsidRDefault="00413868" w:rsidP="00413868">
      <w:pPr>
        <w:pStyle w:val="NoSpacing"/>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The Chair took Item 4, Public Comment.  There were none. </w:t>
      </w:r>
    </w:p>
    <w:p w14:paraId="6CC5BBCB" w14:textId="53EF0E28" w:rsidR="00413868" w:rsidRDefault="00413868" w:rsidP="00413868">
      <w:pPr>
        <w:pStyle w:val="NoSpacing"/>
        <w:ind w:left="720" w:hanging="720"/>
        <w:rPr>
          <w:rFonts w:ascii="Arial" w:hAnsi="Arial" w:cs="Arial"/>
          <w:sz w:val="24"/>
          <w:szCs w:val="24"/>
        </w:rPr>
      </w:pPr>
      <w:r>
        <w:rPr>
          <w:rFonts w:ascii="Arial" w:hAnsi="Arial" w:cs="Arial"/>
          <w:sz w:val="24"/>
          <w:szCs w:val="24"/>
        </w:rPr>
        <w:t>4.</w:t>
      </w:r>
      <w:r>
        <w:rPr>
          <w:rFonts w:ascii="Arial" w:hAnsi="Arial" w:cs="Arial"/>
          <w:sz w:val="24"/>
          <w:szCs w:val="24"/>
        </w:rPr>
        <w:tab/>
        <w:t>The Chair took Item 5, Acceptance of Minutes.</w:t>
      </w:r>
    </w:p>
    <w:p w14:paraId="14FEEE39" w14:textId="7F2E312C" w:rsidR="00413868" w:rsidRDefault="00413868" w:rsidP="00413868">
      <w:pPr>
        <w:pStyle w:val="NoSpacing"/>
        <w:ind w:left="720" w:hanging="720"/>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 xml:space="preserve">April 22, 2022 Board Meeting. </w:t>
      </w:r>
    </w:p>
    <w:p w14:paraId="2A21602B" w14:textId="227FA1E5" w:rsidR="00546625" w:rsidRDefault="00546625" w:rsidP="00546625">
      <w:pPr>
        <w:pStyle w:val="NoSpacing"/>
        <w:ind w:left="2160" w:hanging="2160"/>
        <w:rPr>
          <w:rFonts w:ascii="Arial" w:hAnsi="Arial" w:cs="Arial"/>
          <w:sz w:val="24"/>
          <w:szCs w:val="24"/>
        </w:rPr>
      </w:pPr>
      <w:r>
        <w:rPr>
          <w:rFonts w:ascii="Arial" w:hAnsi="Arial" w:cs="Arial"/>
          <w:sz w:val="24"/>
          <w:szCs w:val="24"/>
        </w:rPr>
        <w:tab/>
        <w:t xml:space="preserve">Robert Ostrovsky moved to approve the minutes.  Unknown speaker seconded.  Motion carried. </w:t>
      </w:r>
    </w:p>
    <w:p w14:paraId="3E98AD1C" w14:textId="3239C7AA" w:rsidR="00413868" w:rsidRDefault="00413868" w:rsidP="00413868">
      <w:pPr>
        <w:pStyle w:val="NoSpacing"/>
        <w:ind w:left="2160" w:hanging="720"/>
        <w:rPr>
          <w:rFonts w:ascii="Arial" w:hAnsi="Arial" w:cs="Arial"/>
          <w:sz w:val="24"/>
          <w:szCs w:val="24"/>
        </w:rPr>
      </w:pPr>
      <w:r>
        <w:rPr>
          <w:rFonts w:ascii="Arial" w:hAnsi="Arial" w:cs="Arial"/>
          <w:sz w:val="24"/>
          <w:szCs w:val="24"/>
        </w:rPr>
        <w:t>b.</w:t>
      </w:r>
      <w:r>
        <w:rPr>
          <w:rFonts w:ascii="Arial" w:hAnsi="Arial" w:cs="Arial"/>
          <w:sz w:val="24"/>
          <w:szCs w:val="24"/>
        </w:rPr>
        <w:tab/>
        <w:t>May 2, 2022 Museum Store and Technology/Marketing Committees.</w:t>
      </w:r>
    </w:p>
    <w:p w14:paraId="6DAD80D9" w14:textId="096D5571" w:rsidR="00546625" w:rsidRDefault="00546625" w:rsidP="00413868">
      <w:pPr>
        <w:pStyle w:val="NoSpacing"/>
        <w:ind w:left="2160" w:hanging="720"/>
        <w:rPr>
          <w:rFonts w:ascii="Arial" w:hAnsi="Arial" w:cs="Arial"/>
          <w:sz w:val="24"/>
          <w:szCs w:val="24"/>
        </w:rPr>
      </w:pPr>
      <w:r>
        <w:rPr>
          <w:rFonts w:ascii="Arial" w:hAnsi="Arial" w:cs="Arial"/>
          <w:sz w:val="24"/>
          <w:szCs w:val="24"/>
        </w:rPr>
        <w:tab/>
        <w:t xml:space="preserve">Jan Petersen moved to accept the meeting minutes.  Seth Schorr seconded.  Motion carried. </w:t>
      </w:r>
    </w:p>
    <w:p w14:paraId="6F508FBC" w14:textId="4B0A1428" w:rsidR="00413868" w:rsidRDefault="00413868" w:rsidP="00413868">
      <w:pPr>
        <w:pStyle w:val="NoSpacing"/>
        <w:ind w:left="720" w:hanging="720"/>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May 6, 2022 Membership Committee.</w:t>
      </w:r>
    </w:p>
    <w:p w14:paraId="5CB42848" w14:textId="226B4793" w:rsidR="006E5CC9" w:rsidRDefault="006E5CC9" w:rsidP="006E5CC9">
      <w:pPr>
        <w:pStyle w:val="NoSpacing"/>
        <w:ind w:left="2160" w:hanging="2160"/>
        <w:rPr>
          <w:rFonts w:ascii="Arial" w:hAnsi="Arial" w:cs="Arial"/>
          <w:sz w:val="24"/>
          <w:szCs w:val="24"/>
        </w:rPr>
      </w:pPr>
      <w:r>
        <w:rPr>
          <w:rFonts w:ascii="Arial" w:hAnsi="Arial" w:cs="Arial"/>
          <w:sz w:val="24"/>
          <w:szCs w:val="24"/>
        </w:rPr>
        <w:tab/>
        <w:t xml:space="preserve">Anthony Timmons made a motion to approve the minutes.  Mercedes de la Garza seconded.  Motion carried. </w:t>
      </w:r>
    </w:p>
    <w:p w14:paraId="0FB58F41" w14:textId="2EAC2EBA" w:rsidR="00413868" w:rsidRDefault="00413868" w:rsidP="00413868">
      <w:pPr>
        <w:pStyle w:val="NoSpacing"/>
        <w:ind w:left="720" w:hanging="720"/>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t xml:space="preserve">May 13, 2022 Board Meeting. </w:t>
      </w:r>
    </w:p>
    <w:p w14:paraId="1E8974A8" w14:textId="4B8DCB2E" w:rsidR="006E5CC9" w:rsidRDefault="006E5CC9" w:rsidP="006E5CC9">
      <w:pPr>
        <w:pStyle w:val="NoSpacing"/>
        <w:ind w:left="2160" w:hanging="2160"/>
        <w:rPr>
          <w:rFonts w:ascii="Arial" w:hAnsi="Arial" w:cs="Arial"/>
          <w:sz w:val="24"/>
          <w:szCs w:val="24"/>
        </w:rPr>
      </w:pPr>
      <w:r>
        <w:rPr>
          <w:rFonts w:ascii="Arial" w:hAnsi="Arial" w:cs="Arial"/>
          <w:sz w:val="24"/>
          <w:szCs w:val="24"/>
        </w:rPr>
        <w:tab/>
        <w:t xml:space="preserve">Jan Petersen moved to approve the minutes.  Sara Cowie seconded.  Mercedes de la Garza noted she was left off as being present and the correction was accepted.  Motion carried. </w:t>
      </w:r>
    </w:p>
    <w:p w14:paraId="54B41061" w14:textId="6A4366D3" w:rsidR="006E5CC9" w:rsidRDefault="006E5CC9" w:rsidP="006E5CC9">
      <w:pPr>
        <w:pStyle w:val="NoSpacing"/>
        <w:tabs>
          <w:tab w:val="left" w:pos="720"/>
        </w:tabs>
        <w:ind w:left="2160" w:hanging="2160"/>
        <w:rPr>
          <w:rFonts w:ascii="Arial" w:hAnsi="Arial" w:cs="Arial"/>
          <w:sz w:val="24"/>
          <w:szCs w:val="24"/>
        </w:rPr>
      </w:pPr>
      <w:r>
        <w:rPr>
          <w:rFonts w:ascii="Arial" w:hAnsi="Arial" w:cs="Arial"/>
          <w:sz w:val="24"/>
          <w:szCs w:val="24"/>
        </w:rPr>
        <w:t>5.</w:t>
      </w:r>
      <w:r>
        <w:rPr>
          <w:rFonts w:ascii="Arial" w:hAnsi="Arial" w:cs="Arial"/>
          <w:sz w:val="24"/>
          <w:szCs w:val="24"/>
        </w:rPr>
        <w:tab/>
        <w:t xml:space="preserve">The Chair took Item 6, Calendar for Next Meeting. </w:t>
      </w:r>
    </w:p>
    <w:p w14:paraId="36CC92DB" w14:textId="2E99179F" w:rsidR="006E5CC9" w:rsidRDefault="006E5CC9" w:rsidP="006E5CC9">
      <w:pPr>
        <w:pStyle w:val="NoSpacing"/>
        <w:tabs>
          <w:tab w:val="left" w:pos="720"/>
          <w:tab w:val="left" w:pos="1440"/>
        </w:tab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 xml:space="preserve">September 8 &amp; 9, 2022 meeting.  Possible change in location from Ely to Carson City. </w:t>
      </w:r>
    </w:p>
    <w:p w14:paraId="422C03A8" w14:textId="4925D5F4" w:rsidR="00CF535F" w:rsidRDefault="00CF535F" w:rsidP="006E5CC9">
      <w:pPr>
        <w:pStyle w:val="NoSpacing"/>
        <w:tabs>
          <w:tab w:val="left" w:pos="720"/>
          <w:tab w:val="left" w:pos="1440"/>
        </w:tab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Robert Stoldal noted they missed the in-person meeting in Stewart and suggested it be moved to there.  Mercedes de la Garza moved to accept.  Sara Cowie seconded.  Motion carried. </w:t>
      </w:r>
    </w:p>
    <w:p w14:paraId="0817C452" w14:textId="046636FE" w:rsidR="006E5CC9" w:rsidRDefault="006E5CC9" w:rsidP="006E5CC9">
      <w:pPr>
        <w:pStyle w:val="NoSpacing"/>
        <w:tabs>
          <w:tab w:val="left" w:pos="720"/>
          <w:tab w:val="left" w:pos="1440"/>
        </w:tab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December 1 &amp; 2, 2022, in Boulder City, back up in NSMLV.</w:t>
      </w:r>
    </w:p>
    <w:p w14:paraId="605854EF" w14:textId="4DFF3FEB" w:rsidR="00CF535F" w:rsidRDefault="00CF535F" w:rsidP="006E5CC9">
      <w:pPr>
        <w:pStyle w:val="NoSpacing"/>
        <w:tabs>
          <w:tab w:val="left" w:pos="720"/>
          <w:tab w:val="left" w:pos="1440"/>
        </w:tab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Jan Petersen moved to accept the dates and place.  Daniel Markoff seconded.  Motion carried. </w:t>
      </w:r>
    </w:p>
    <w:p w14:paraId="4A916EC4" w14:textId="657B9145" w:rsidR="006E5CC9" w:rsidRDefault="006E5CC9" w:rsidP="006E5CC9">
      <w:pPr>
        <w:pStyle w:val="NoSpacing"/>
        <w:tabs>
          <w:tab w:val="left" w:pos="720"/>
          <w:tab w:val="left" w:pos="1440"/>
        </w:tab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 xml:space="preserve">Set dates and possible locations for all 2023 State Museum Board meetings. </w:t>
      </w:r>
    </w:p>
    <w:p w14:paraId="5080FC8D" w14:textId="79517169" w:rsidR="006958DA" w:rsidRDefault="006958DA" w:rsidP="006E5CC9">
      <w:pPr>
        <w:pStyle w:val="NoSpacing"/>
        <w:tabs>
          <w:tab w:val="left" w:pos="720"/>
          <w:tab w:val="left" w:pos="1440"/>
        </w:tab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Tentative dates were set as March meeting in Carson City, June meeting in Ely (15th and 16th), September meeting in Lost City (14th &amp; 15th), December meeting</w:t>
      </w:r>
      <w:r w:rsidR="00707DEA">
        <w:rPr>
          <w:rFonts w:ascii="Arial" w:hAnsi="Arial" w:cs="Arial"/>
          <w:sz w:val="24"/>
          <w:szCs w:val="24"/>
        </w:rPr>
        <w:t xml:space="preserve"> in Reno</w:t>
      </w:r>
      <w:r>
        <w:rPr>
          <w:rFonts w:ascii="Arial" w:hAnsi="Arial" w:cs="Arial"/>
          <w:sz w:val="24"/>
          <w:szCs w:val="24"/>
        </w:rPr>
        <w:t xml:space="preserve"> (7th &amp; 8th).  </w:t>
      </w:r>
      <w:r w:rsidR="00707DEA">
        <w:rPr>
          <w:rFonts w:ascii="Arial" w:hAnsi="Arial" w:cs="Arial"/>
          <w:sz w:val="24"/>
          <w:szCs w:val="24"/>
        </w:rPr>
        <w:t xml:space="preserve">Robert Ostrovsky moved to put the dates on the record.  Courtney Mooney seconded.  Motion carried. </w:t>
      </w:r>
      <w:r w:rsidR="000D168B">
        <w:rPr>
          <w:rFonts w:ascii="Arial" w:hAnsi="Arial" w:cs="Arial"/>
          <w:sz w:val="24"/>
          <w:szCs w:val="24"/>
        </w:rPr>
        <w:t xml:space="preserve"> Robert Stoldal moved to schedule the date for the Finance Committee meeting on Wednesday, June 22nd at 4:00 PM.  Anthony Timmons seconded.  Motion carried. Robert Ostrovsky moved to schedule a full board meeting at 8:00 on July 1st.  Unknown speaker seconded.  Motion carried.</w:t>
      </w:r>
    </w:p>
    <w:p w14:paraId="1DE7A114" w14:textId="59236C09" w:rsidR="00707DEA" w:rsidRDefault="00707DEA" w:rsidP="00707DEA">
      <w:pPr>
        <w:pStyle w:val="NoSpacing"/>
        <w:tabs>
          <w:tab w:val="left" w:pos="720"/>
          <w:tab w:val="left" w:pos="1440"/>
        </w:tabs>
        <w:ind w:left="2160" w:hanging="2160"/>
        <w:rPr>
          <w:rFonts w:ascii="Arial" w:hAnsi="Arial" w:cs="Arial"/>
          <w:sz w:val="24"/>
          <w:szCs w:val="24"/>
        </w:rPr>
      </w:pPr>
      <w:r>
        <w:rPr>
          <w:rFonts w:ascii="Arial" w:hAnsi="Arial" w:cs="Arial"/>
          <w:sz w:val="24"/>
          <w:szCs w:val="24"/>
        </w:rPr>
        <w:t>6.</w:t>
      </w:r>
      <w:r>
        <w:rPr>
          <w:rFonts w:ascii="Arial" w:hAnsi="Arial" w:cs="Arial"/>
          <w:sz w:val="24"/>
          <w:szCs w:val="24"/>
        </w:rPr>
        <w:tab/>
      </w:r>
      <w:r w:rsidR="00ED6C38">
        <w:rPr>
          <w:rFonts w:ascii="Arial" w:hAnsi="Arial" w:cs="Arial"/>
          <w:sz w:val="24"/>
          <w:szCs w:val="24"/>
        </w:rPr>
        <w:t xml:space="preserve">Discussion on </w:t>
      </w:r>
      <w:r>
        <w:rPr>
          <w:rFonts w:ascii="Arial" w:hAnsi="Arial" w:cs="Arial"/>
          <w:sz w:val="24"/>
          <w:szCs w:val="24"/>
        </w:rPr>
        <w:t xml:space="preserve">Item 7, Agency Reports. </w:t>
      </w:r>
      <w:bookmarkStart w:id="0" w:name="_Hlk56863139"/>
    </w:p>
    <w:p w14:paraId="6352F235" w14:textId="2077B46A" w:rsidR="006D6EC6" w:rsidRPr="00707DEA" w:rsidRDefault="00707DEA" w:rsidP="00707DEA">
      <w:pPr>
        <w:pStyle w:val="NoSpacing"/>
        <w:tabs>
          <w:tab w:val="left" w:pos="720"/>
          <w:tab w:val="left" w:pos="1440"/>
        </w:tabs>
        <w:ind w:left="2160" w:hanging="2160"/>
        <w:rPr>
          <w:rFonts w:ascii="Arial" w:hAnsi="Arial" w:cs="Arial"/>
          <w:sz w:val="24"/>
          <w:szCs w:val="24"/>
        </w:rPr>
      </w:pPr>
      <w:r>
        <w:rPr>
          <w:rFonts w:ascii="Arial" w:hAnsi="Arial" w:cs="Arial"/>
          <w:sz w:val="24"/>
          <w:szCs w:val="24"/>
        </w:rPr>
        <w:lastRenderedPageBreak/>
        <w:tab/>
      </w:r>
      <w:r>
        <w:rPr>
          <w:rFonts w:ascii="Arial" w:hAnsi="Arial" w:cs="Arial"/>
          <w:sz w:val="24"/>
          <w:szCs w:val="24"/>
        </w:rPr>
        <w:tab/>
        <w:t>a</w:t>
      </w:r>
      <w:r w:rsidRPr="00707DEA">
        <w:rPr>
          <w:rFonts w:ascii="Arial" w:hAnsi="Arial" w:cs="Arial"/>
          <w:sz w:val="24"/>
          <w:szCs w:val="24"/>
        </w:rPr>
        <w:t>.</w:t>
      </w:r>
      <w:r w:rsidRPr="00707DEA">
        <w:rPr>
          <w:rFonts w:ascii="Arial" w:hAnsi="Arial" w:cs="Arial"/>
          <w:sz w:val="24"/>
          <w:szCs w:val="24"/>
        </w:rPr>
        <w:tab/>
      </w:r>
      <w:r w:rsidR="006D6EC6" w:rsidRPr="00707DEA">
        <w:rPr>
          <w:rFonts w:ascii="Arial" w:hAnsi="Arial" w:cs="Arial"/>
          <w:sz w:val="24"/>
          <w:szCs w:val="24"/>
        </w:rPr>
        <w:t>State Historic Preservation Office – Rebecca Palmer, Administrator. </w:t>
      </w:r>
    </w:p>
    <w:p w14:paraId="6013E1DE" w14:textId="54C37842" w:rsidR="00707DEA" w:rsidRDefault="006D6EC6" w:rsidP="006D6EC6">
      <w:pPr>
        <w:pStyle w:val="Default"/>
        <w:numPr>
          <w:ilvl w:val="3"/>
          <w:numId w:val="6"/>
        </w:numPr>
        <w:adjustRightInd/>
        <w:spacing w:after="35"/>
        <w:rPr>
          <w:rFonts w:ascii="Arial" w:hAnsi="Arial" w:cs="Arial"/>
          <w:color w:val="auto"/>
        </w:rPr>
      </w:pPr>
      <w:r>
        <w:rPr>
          <w:rFonts w:ascii="Arial" w:hAnsi="Arial" w:cs="Arial"/>
          <w:color w:val="auto"/>
        </w:rPr>
        <w:t xml:space="preserve">NRHP Status List  </w:t>
      </w:r>
    </w:p>
    <w:p w14:paraId="69E966E6" w14:textId="1B84EF70" w:rsidR="006C769E" w:rsidRDefault="006C769E" w:rsidP="006C769E">
      <w:pPr>
        <w:pStyle w:val="Default"/>
        <w:tabs>
          <w:tab w:val="left" w:pos="2160"/>
        </w:tabs>
        <w:adjustRightInd/>
        <w:spacing w:after="35"/>
        <w:ind w:left="2160"/>
        <w:rPr>
          <w:rFonts w:ascii="Arial" w:hAnsi="Arial" w:cs="Arial"/>
          <w:color w:val="auto"/>
        </w:rPr>
      </w:pPr>
      <w:r>
        <w:rPr>
          <w:rFonts w:ascii="Arial" w:hAnsi="Arial" w:cs="Arial"/>
          <w:color w:val="auto"/>
        </w:rPr>
        <w:t xml:space="preserve">Discussion was held regarding the report.   An information section concerning the Commission on Cultural Affairs and Historic Places will be added. </w:t>
      </w:r>
    </w:p>
    <w:p w14:paraId="660C6F8A" w14:textId="7C79858C" w:rsidR="006C769E" w:rsidRPr="00EE5274" w:rsidRDefault="006D6EC6" w:rsidP="00A85FA0">
      <w:pPr>
        <w:pStyle w:val="Default"/>
        <w:numPr>
          <w:ilvl w:val="1"/>
          <w:numId w:val="6"/>
        </w:numPr>
        <w:adjustRightInd/>
        <w:spacing w:after="35"/>
        <w:ind w:left="2160" w:hanging="720"/>
        <w:rPr>
          <w:rFonts w:ascii="Arial" w:hAnsi="Arial" w:cs="Arial"/>
          <w:color w:val="auto"/>
        </w:rPr>
      </w:pPr>
      <w:r w:rsidRPr="00EE5274">
        <w:rPr>
          <w:rFonts w:ascii="Arial" w:hAnsi="Arial" w:cs="Arial"/>
          <w:color w:val="auto"/>
        </w:rPr>
        <w:t>D</w:t>
      </w:r>
      <w:r w:rsidR="00EE5274" w:rsidRPr="00EE5274">
        <w:rPr>
          <w:rFonts w:ascii="Arial" w:hAnsi="Arial" w:cs="Arial"/>
          <w:color w:val="auto"/>
        </w:rPr>
        <w:t>iscussion on D</w:t>
      </w:r>
      <w:r w:rsidRPr="00EE5274">
        <w:rPr>
          <w:rFonts w:ascii="Arial" w:hAnsi="Arial" w:cs="Arial"/>
          <w:color w:val="auto"/>
        </w:rPr>
        <w:t xml:space="preserve">epartment of Tourism and Cultural Affairs – Brenda Scolari, Director. </w:t>
      </w:r>
      <w:r w:rsidR="006C769E" w:rsidRPr="00EE5274">
        <w:rPr>
          <w:rFonts w:ascii="Arial" w:hAnsi="Arial" w:cs="Arial"/>
          <w:color w:val="auto"/>
        </w:rPr>
        <w:t xml:space="preserve">  </w:t>
      </w:r>
    </w:p>
    <w:p w14:paraId="1B14FA71" w14:textId="334C79D8" w:rsidR="006D6EC6" w:rsidRDefault="00EE5274" w:rsidP="00707DEA">
      <w:pPr>
        <w:pStyle w:val="Default"/>
        <w:numPr>
          <w:ilvl w:val="1"/>
          <w:numId w:val="6"/>
        </w:numPr>
        <w:adjustRightInd/>
        <w:spacing w:after="35"/>
        <w:ind w:left="2160" w:hanging="720"/>
        <w:rPr>
          <w:rFonts w:ascii="Arial" w:hAnsi="Arial" w:cs="Arial"/>
          <w:color w:val="auto"/>
        </w:rPr>
      </w:pPr>
      <w:r>
        <w:rPr>
          <w:rFonts w:ascii="Arial" w:hAnsi="Arial" w:cs="Arial"/>
          <w:color w:val="auto"/>
        </w:rPr>
        <w:t xml:space="preserve">Discussion on </w:t>
      </w:r>
      <w:r w:rsidR="006D6EC6">
        <w:rPr>
          <w:rFonts w:ascii="Arial" w:hAnsi="Arial" w:cs="Arial"/>
          <w:color w:val="auto"/>
        </w:rPr>
        <w:t xml:space="preserve">Administrator Division of Museums and History – Myron Freedman, Administrator. </w:t>
      </w:r>
    </w:p>
    <w:p w14:paraId="0ED87594" w14:textId="77777777" w:rsidR="006D6EC6" w:rsidRDefault="006D6EC6" w:rsidP="006D6EC6">
      <w:pPr>
        <w:pStyle w:val="Default"/>
        <w:numPr>
          <w:ilvl w:val="3"/>
          <w:numId w:val="6"/>
        </w:numPr>
        <w:adjustRightInd/>
        <w:spacing w:after="35"/>
        <w:rPr>
          <w:rFonts w:ascii="Arial" w:eastAsia="Calibri" w:hAnsi="Arial" w:cs="Arial"/>
          <w:color w:val="auto"/>
        </w:rPr>
      </w:pPr>
      <w:r>
        <w:rPr>
          <w:rFonts w:ascii="Arial" w:hAnsi="Arial" w:cs="Arial"/>
          <w:color w:val="auto"/>
        </w:rPr>
        <w:t>Administrator’s report.</w:t>
      </w:r>
    </w:p>
    <w:p w14:paraId="21236EE8" w14:textId="77777777" w:rsidR="006D6EC6" w:rsidRDefault="006D6EC6" w:rsidP="006D6EC6">
      <w:pPr>
        <w:pStyle w:val="Default"/>
        <w:numPr>
          <w:ilvl w:val="3"/>
          <w:numId w:val="6"/>
        </w:numPr>
        <w:adjustRightInd/>
        <w:spacing w:after="35"/>
        <w:rPr>
          <w:rFonts w:ascii="Arial" w:hAnsi="Arial" w:cs="Arial"/>
          <w:color w:val="auto"/>
        </w:rPr>
      </w:pPr>
      <w:r>
        <w:rPr>
          <w:rFonts w:ascii="Arial" w:hAnsi="Arial" w:cs="Arial"/>
          <w:color w:val="auto"/>
        </w:rPr>
        <w:t>Updates on operations and staffing of Museums and the administration.  </w:t>
      </w:r>
    </w:p>
    <w:p w14:paraId="67628056" w14:textId="4A8CCC8B" w:rsidR="006D6EC6" w:rsidRDefault="006D6EC6" w:rsidP="006D6EC6">
      <w:pPr>
        <w:pStyle w:val="Default"/>
        <w:numPr>
          <w:ilvl w:val="3"/>
          <w:numId w:val="6"/>
        </w:numPr>
        <w:adjustRightInd/>
        <w:spacing w:after="35"/>
        <w:rPr>
          <w:rFonts w:ascii="Arial" w:hAnsi="Arial" w:cs="Arial"/>
          <w:color w:val="auto"/>
        </w:rPr>
      </w:pPr>
      <w:r>
        <w:rPr>
          <w:rFonts w:ascii="Arial" w:hAnsi="Arial" w:cs="Arial"/>
          <w:color w:val="auto"/>
        </w:rPr>
        <w:t>State Museums NAGPRA update.</w:t>
      </w:r>
    </w:p>
    <w:p w14:paraId="36CEF9C8" w14:textId="4B183F56" w:rsidR="002A607C" w:rsidRDefault="008A48A3" w:rsidP="002A607C">
      <w:pPr>
        <w:pStyle w:val="Default"/>
        <w:tabs>
          <w:tab w:val="left" w:pos="720"/>
          <w:tab w:val="left" w:pos="2160"/>
        </w:tabs>
        <w:adjustRightInd/>
        <w:spacing w:after="35"/>
        <w:rPr>
          <w:rFonts w:ascii="Arial" w:hAnsi="Arial" w:cs="Arial"/>
          <w:color w:val="auto"/>
        </w:rPr>
      </w:pPr>
      <w:r>
        <w:rPr>
          <w:rFonts w:ascii="Arial" w:hAnsi="Arial" w:cs="Arial"/>
          <w:color w:val="auto"/>
        </w:rPr>
        <w:t>7</w:t>
      </w:r>
      <w:r w:rsidR="002A607C">
        <w:rPr>
          <w:rFonts w:ascii="Arial" w:hAnsi="Arial" w:cs="Arial"/>
          <w:color w:val="auto"/>
        </w:rPr>
        <w:t>.</w:t>
      </w:r>
      <w:r w:rsidR="002A607C">
        <w:rPr>
          <w:rFonts w:ascii="Arial" w:hAnsi="Arial" w:cs="Arial"/>
          <w:color w:val="auto"/>
        </w:rPr>
        <w:tab/>
      </w:r>
      <w:r w:rsidR="00EE5274">
        <w:rPr>
          <w:rFonts w:ascii="Arial" w:hAnsi="Arial" w:cs="Arial"/>
          <w:color w:val="auto"/>
        </w:rPr>
        <w:t xml:space="preserve">Discussion on </w:t>
      </w:r>
      <w:r w:rsidR="002A607C">
        <w:rPr>
          <w:rFonts w:ascii="Arial" w:hAnsi="Arial" w:cs="Arial"/>
          <w:color w:val="auto"/>
        </w:rPr>
        <w:t>Item 8, Board Committee Reports and Policy Review</w:t>
      </w:r>
    </w:p>
    <w:p w14:paraId="01ACA2AE" w14:textId="73B021A2" w:rsidR="006D6EC6" w:rsidRDefault="002A607C" w:rsidP="002A607C">
      <w:pPr>
        <w:pStyle w:val="Default"/>
        <w:adjustRightInd/>
        <w:ind w:left="1440"/>
        <w:rPr>
          <w:rFonts w:ascii="Arial" w:hAnsi="Arial" w:cs="Arial"/>
          <w:color w:val="auto"/>
        </w:rPr>
      </w:pPr>
      <w:r>
        <w:rPr>
          <w:rFonts w:ascii="Arial" w:hAnsi="Arial" w:cs="Arial"/>
          <w:color w:val="auto"/>
        </w:rPr>
        <w:t>a.</w:t>
      </w:r>
      <w:r>
        <w:rPr>
          <w:rFonts w:ascii="Arial" w:hAnsi="Arial" w:cs="Arial"/>
          <w:color w:val="auto"/>
        </w:rPr>
        <w:tab/>
      </w:r>
      <w:r w:rsidR="006D6EC6">
        <w:rPr>
          <w:rFonts w:ascii="Arial" w:hAnsi="Arial" w:cs="Arial"/>
          <w:color w:val="auto"/>
        </w:rPr>
        <w:t xml:space="preserve">Standing Committee on Finance (Robert Ostrovsky, Chair) </w:t>
      </w:r>
    </w:p>
    <w:p w14:paraId="56E99B97" w14:textId="17B79875" w:rsidR="006D6EC6" w:rsidRDefault="002A607C" w:rsidP="002A607C">
      <w:pPr>
        <w:spacing w:after="240" w:line="252" w:lineRule="auto"/>
        <w:ind w:left="3600" w:hanging="450"/>
        <w:contextualSpacing/>
        <w:rPr>
          <w:rFonts w:ascii="Arial" w:hAnsi="Arial" w:cs="Arial"/>
          <w:sz w:val="24"/>
          <w:szCs w:val="24"/>
        </w:rPr>
      </w:pPr>
      <w:r w:rsidRPr="002A607C">
        <w:rPr>
          <w:rFonts w:ascii="Arial" w:hAnsi="Arial" w:cs="Arial"/>
          <w:sz w:val="24"/>
          <w:szCs w:val="24"/>
        </w:rPr>
        <w:t>1.</w:t>
      </w:r>
      <w:r w:rsidRPr="002A607C">
        <w:rPr>
          <w:rFonts w:ascii="Arial" w:hAnsi="Arial" w:cs="Arial"/>
          <w:sz w:val="24"/>
          <w:szCs w:val="24"/>
        </w:rPr>
        <w:tab/>
      </w:r>
      <w:r w:rsidR="006D6EC6" w:rsidRPr="002A607C">
        <w:rPr>
          <w:rFonts w:ascii="Arial" w:hAnsi="Arial" w:cs="Arial"/>
          <w:sz w:val="24"/>
          <w:szCs w:val="24"/>
        </w:rPr>
        <w:t>Report on the proposed SFY 2023 Museum Dedicated Trust Fund Budget, and request to approve. Due to meeting schedules, summary documents made available at meeting.</w:t>
      </w:r>
    </w:p>
    <w:p w14:paraId="02C75D42" w14:textId="4D2780AE" w:rsidR="00317C5F" w:rsidRDefault="002A607C" w:rsidP="003537A1">
      <w:pPr>
        <w:spacing w:after="0" w:line="240" w:lineRule="auto"/>
        <w:ind w:left="3600" w:hanging="450"/>
        <w:contextualSpacing/>
        <w:rPr>
          <w:rFonts w:ascii="Arial" w:hAnsi="Arial" w:cs="Arial"/>
          <w:sz w:val="24"/>
          <w:szCs w:val="24"/>
        </w:rPr>
      </w:pPr>
      <w:r w:rsidRPr="002A607C">
        <w:rPr>
          <w:rFonts w:ascii="Arial" w:hAnsi="Arial" w:cs="Arial"/>
          <w:sz w:val="24"/>
          <w:szCs w:val="24"/>
        </w:rPr>
        <w:t>2.</w:t>
      </w:r>
      <w:r w:rsidRPr="002A607C">
        <w:rPr>
          <w:rFonts w:ascii="Arial" w:hAnsi="Arial" w:cs="Arial"/>
          <w:sz w:val="24"/>
          <w:szCs w:val="24"/>
        </w:rPr>
        <w:tab/>
      </w:r>
      <w:r w:rsidR="006D6EC6" w:rsidRPr="002A607C">
        <w:rPr>
          <w:rFonts w:ascii="Arial" w:hAnsi="Arial" w:cs="Arial"/>
          <w:sz w:val="24"/>
          <w:szCs w:val="24"/>
        </w:rPr>
        <w:t xml:space="preserve">Policy Review -Renew-or update. Private Funds Budgeting, Expenditure, &amp; General Control Policy &amp; Procedure. Policy will be posted on DMH website. </w:t>
      </w:r>
    </w:p>
    <w:p w14:paraId="738EED03" w14:textId="6F734A84" w:rsidR="00317C5F" w:rsidRDefault="00317C5F" w:rsidP="00EE5274">
      <w:pPr>
        <w:pStyle w:val="Default"/>
        <w:tabs>
          <w:tab w:val="left" w:pos="720"/>
        </w:tabs>
        <w:adjustRightInd/>
        <w:ind w:left="810"/>
        <w:jc w:val="both"/>
        <w:rPr>
          <w:rFonts w:ascii="Arial" w:hAnsi="Arial" w:cs="Arial"/>
          <w:color w:val="auto"/>
        </w:rPr>
      </w:pPr>
      <w:r>
        <w:rPr>
          <w:rFonts w:ascii="Arial" w:hAnsi="Arial" w:cs="Arial"/>
          <w:color w:val="auto"/>
        </w:rPr>
        <w:t xml:space="preserve">Robert Ostrovsky made a motion to re-adopt the policies with no changes.  Daniel Markoff seconded.  Motion carried.   </w:t>
      </w:r>
    </w:p>
    <w:p w14:paraId="17819D81" w14:textId="4A190396" w:rsidR="006D6EC6" w:rsidRPr="009B38B5" w:rsidRDefault="006D6EC6" w:rsidP="009B38B5">
      <w:pPr>
        <w:spacing w:after="0" w:line="240" w:lineRule="auto"/>
        <w:ind w:left="1440"/>
        <w:contextualSpacing/>
        <w:rPr>
          <w:rFonts w:ascii="Arial" w:hAnsi="Arial" w:cs="Arial"/>
          <w:sz w:val="24"/>
          <w:szCs w:val="24"/>
        </w:rPr>
      </w:pPr>
      <w:r w:rsidRPr="009B38B5">
        <w:rPr>
          <w:rFonts w:ascii="Arial" w:hAnsi="Arial" w:cs="Arial"/>
          <w:sz w:val="24"/>
          <w:szCs w:val="24"/>
        </w:rPr>
        <w:t xml:space="preserve"> </w:t>
      </w:r>
      <w:r w:rsidR="002A607C" w:rsidRPr="009B38B5">
        <w:rPr>
          <w:rFonts w:ascii="Arial" w:hAnsi="Arial" w:cs="Arial"/>
          <w:sz w:val="24"/>
          <w:szCs w:val="24"/>
        </w:rPr>
        <w:t>b.</w:t>
      </w:r>
      <w:r w:rsidR="002A607C" w:rsidRPr="009B38B5">
        <w:rPr>
          <w:rFonts w:ascii="Arial" w:hAnsi="Arial" w:cs="Arial"/>
          <w:sz w:val="24"/>
          <w:szCs w:val="24"/>
        </w:rPr>
        <w:tab/>
      </w:r>
      <w:r w:rsidRPr="009B38B5">
        <w:rPr>
          <w:rFonts w:ascii="Arial" w:hAnsi="Arial" w:cs="Arial"/>
          <w:sz w:val="24"/>
          <w:szCs w:val="24"/>
        </w:rPr>
        <w:t xml:space="preserve">Standing Committee on Museum Stores, (Jan Peterson, Chair)  </w:t>
      </w:r>
    </w:p>
    <w:p w14:paraId="6284098B" w14:textId="1059D221" w:rsidR="006D6EC6" w:rsidRDefault="002A607C" w:rsidP="002A607C">
      <w:pPr>
        <w:pStyle w:val="Default"/>
        <w:tabs>
          <w:tab w:val="left" w:pos="3060"/>
          <w:tab w:val="left" w:pos="3240"/>
        </w:tabs>
        <w:adjustRightInd/>
        <w:ind w:left="1710"/>
        <w:rPr>
          <w:rFonts w:ascii="Arial" w:hAnsi="Arial" w:cs="Arial"/>
          <w:color w:val="auto"/>
        </w:rPr>
      </w:pPr>
      <w:r>
        <w:rPr>
          <w:rFonts w:ascii="Arial" w:hAnsi="Arial" w:cs="Arial"/>
          <w:color w:val="auto"/>
        </w:rPr>
        <w:tab/>
        <w:t>1.</w:t>
      </w:r>
      <w:r>
        <w:rPr>
          <w:rFonts w:ascii="Arial" w:hAnsi="Arial" w:cs="Arial"/>
          <w:color w:val="auto"/>
        </w:rPr>
        <w:tab/>
      </w:r>
      <w:r w:rsidR="006D6EC6">
        <w:rPr>
          <w:rFonts w:ascii="Arial" w:hAnsi="Arial" w:cs="Arial"/>
          <w:color w:val="auto"/>
        </w:rPr>
        <w:t xml:space="preserve">Update Online Store. </w:t>
      </w:r>
    </w:p>
    <w:p w14:paraId="7E6F15B9" w14:textId="326C00A6" w:rsidR="006D6EC6" w:rsidRDefault="002A607C" w:rsidP="002A607C">
      <w:pPr>
        <w:pStyle w:val="Default"/>
        <w:tabs>
          <w:tab w:val="left" w:pos="3060"/>
          <w:tab w:val="left" w:pos="3240"/>
        </w:tabs>
        <w:adjustRightInd/>
        <w:ind w:left="1710"/>
        <w:rPr>
          <w:rFonts w:ascii="Arial" w:hAnsi="Arial" w:cs="Arial"/>
          <w:color w:val="auto"/>
        </w:rPr>
      </w:pPr>
      <w:r>
        <w:rPr>
          <w:rFonts w:ascii="Arial" w:hAnsi="Arial" w:cs="Arial"/>
          <w:color w:val="auto"/>
        </w:rPr>
        <w:tab/>
        <w:t>2.</w:t>
      </w:r>
      <w:r>
        <w:rPr>
          <w:rFonts w:ascii="Arial" w:hAnsi="Arial" w:cs="Arial"/>
          <w:color w:val="auto"/>
        </w:rPr>
        <w:tab/>
      </w:r>
      <w:r w:rsidR="006D6EC6">
        <w:rPr>
          <w:rFonts w:ascii="Arial" w:hAnsi="Arial" w:cs="Arial"/>
          <w:color w:val="auto"/>
        </w:rPr>
        <w:t xml:space="preserve">Development of Board Store policy. </w:t>
      </w:r>
    </w:p>
    <w:p w14:paraId="06A1608F" w14:textId="211686CE" w:rsidR="006D6EC6" w:rsidRDefault="003537A1" w:rsidP="003537A1">
      <w:pPr>
        <w:pStyle w:val="Default"/>
        <w:adjustRightInd/>
        <w:ind w:left="2160" w:hanging="630"/>
        <w:rPr>
          <w:rFonts w:ascii="Arial" w:hAnsi="Arial" w:cs="Arial"/>
          <w:color w:val="auto"/>
        </w:rPr>
      </w:pPr>
      <w:r>
        <w:rPr>
          <w:rFonts w:ascii="Arial" w:hAnsi="Arial" w:cs="Arial"/>
          <w:color w:val="auto"/>
        </w:rPr>
        <w:t>c.</w:t>
      </w:r>
      <w:r>
        <w:rPr>
          <w:rFonts w:ascii="Arial" w:hAnsi="Arial" w:cs="Arial"/>
          <w:color w:val="auto"/>
        </w:rPr>
        <w:tab/>
      </w:r>
      <w:r w:rsidR="006D6EC6">
        <w:rPr>
          <w:rFonts w:ascii="Arial" w:hAnsi="Arial" w:cs="Arial"/>
          <w:color w:val="auto"/>
        </w:rPr>
        <w:t xml:space="preserve">Standing Committee on Museum Membership (Anthony Timmins, Chair) </w:t>
      </w:r>
    </w:p>
    <w:p w14:paraId="7801F549" w14:textId="4B2B56B3" w:rsidR="006D6EC6" w:rsidRDefault="003537A1" w:rsidP="003537A1">
      <w:pPr>
        <w:pStyle w:val="Default"/>
        <w:tabs>
          <w:tab w:val="left" w:pos="3060"/>
          <w:tab w:val="left" w:pos="3150"/>
        </w:tabs>
        <w:adjustRightInd/>
        <w:ind w:left="3600" w:hanging="2070"/>
        <w:rPr>
          <w:rFonts w:ascii="Arial" w:hAnsi="Arial" w:cs="Arial"/>
          <w:color w:val="auto"/>
        </w:rPr>
      </w:pPr>
      <w:r>
        <w:rPr>
          <w:rFonts w:ascii="Arial" w:hAnsi="Arial" w:cs="Arial"/>
          <w:color w:val="auto"/>
        </w:rPr>
        <w:tab/>
      </w:r>
      <w:r>
        <w:rPr>
          <w:rFonts w:ascii="Arial" w:hAnsi="Arial" w:cs="Arial"/>
          <w:color w:val="auto"/>
        </w:rPr>
        <w:tab/>
        <w:t>1.</w:t>
      </w:r>
      <w:r>
        <w:rPr>
          <w:rFonts w:ascii="Arial" w:hAnsi="Arial" w:cs="Arial"/>
          <w:color w:val="auto"/>
        </w:rPr>
        <w:tab/>
      </w:r>
      <w:r w:rsidR="006D6EC6">
        <w:rPr>
          <w:rFonts w:ascii="Arial" w:hAnsi="Arial" w:cs="Arial"/>
          <w:color w:val="auto"/>
        </w:rPr>
        <w:t xml:space="preserve">Update on Membership Committee meeting including a recommendation to remove NHS Quarterly as general benefit. </w:t>
      </w:r>
    </w:p>
    <w:p w14:paraId="642A01C9" w14:textId="77777777" w:rsidR="00317C5F" w:rsidRDefault="003537A1" w:rsidP="003537A1">
      <w:pPr>
        <w:pStyle w:val="Default"/>
        <w:tabs>
          <w:tab w:val="left" w:pos="3060"/>
          <w:tab w:val="left" w:pos="3150"/>
        </w:tabs>
        <w:adjustRightInd/>
        <w:ind w:left="3600" w:hanging="2070"/>
        <w:rPr>
          <w:rFonts w:ascii="Arial" w:hAnsi="Arial" w:cs="Arial"/>
        </w:rPr>
      </w:pPr>
      <w:r>
        <w:rPr>
          <w:rFonts w:ascii="Arial" w:hAnsi="Arial" w:cs="Arial"/>
          <w:color w:val="auto"/>
        </w:rPr>
        <w:tab/>
      </w:r>
      <w:r>
        <w:rPr>
          <w:rFonts w:ascii="Arial" w:hAnsi="Arial" w:cs="Arial"/>
          <w:color w:val="auto"/>
        </w:rPr>
        <w:tab/>
        <w:t>2.</w:t>
      </w:r>
      <w:r>
        <w:rPr>
          <w:rFonts w:ascii="Arial" w:hAnsi="Arial" w:cs="Arial"/>
          <w:color w:val="auto"/>
        </w:rPr>
        <w:tab/>
      </w:r>
      <w:r w:rsidR="006D6EC6">
        <w:rPr>
          <w:rFonts w:ascii="Arial" w:hAnsi="Arial" w:cs="Arial"/>
        </w:rPr>
        <w:t>Change museum membership deduction for Nevada Historical Society Quarterly from automatic to option.</w:t>
      </w:r>
    </w:p>
    <w:p w14:paraId="63CD2BB1" w14:textId="486EC84E" w:rsidR="00317C5F" w:rsidRDefault="00317C5F" w:rsidP="00EE5274">
      <w:pPr>
        <w:pStyle w:val="Default"/>
        <w:tabs>
          <w:tab w:val="left" w:pos="3060"/>
          <w:tab w:val="left" w:pos="3150"/>
        </w:tabs>
        <w:adjustRightInd/>
        <w:ind w:left="810"/>
        <w:jc w:val="both"/>
        <w:rPr>
          <w:rFonts w:ascii="Arial" w:hAnsi="Arial" w:cs="Arial"/>
        </w:rPr>
      </w:pPr>
      <w:r>
        <w:rPr>
          <w:rFonts w:ascii="Arial" w:hAnsi="Arial" w:cs="Arial"/>
        </w:rPr>
        <w:t>Discussion was held regarding the reports.  Anthony Timmons made a motion to change museum membership deduction for Nevada Historical Society quarterly from automatic to option</w:t>
      </w:r>
      <w:r w:rsidR="00F00EC0">
        <w:rPr>
          <w:rFonts w:ascii="Arial" w:hAnsi="Arial" w:cs="Arial"/>
        </w:rPr>
        <w:t xml:space="preserve"> effective July 1st to fiscal year</w:t>
      </w:r>
      <w:r>
        <w:rPr>
          <w:rFonts w:ascii="Arial" w:hAnsi="Arial" w:cs="Arial"/>
        </w:rPr>
        <w:t xml:space="preserve">.  Courtney Mooney seconded.  Motion carried. </w:t>
      </w:r>
    </w:p>
    <w:p w14:paraId="7339222A" w14:textId="0D852A47" w:rsidR="006D6EC6" w:rsidRDefault="006D6EC6" w:rsidP="00EE5274">
      <w:pPr>
        <w:pStyle w:val="Default"/>
        <w:tabs>
          <w:tab w:val="left" w:pos="3060"/>
          <w:tab w:val="left" w:pos="3150"/>
        </w:tabs>
        <w:adjustRightInd/>
        <w:ind w:left="3600" w:hanging="3600"/>
        <w:rPr>
          <w:rFonts w:ascii="Arial" w:hAnsi="Arial" w:cs="Arial"/>
          <w:color w:val="auto"/>
        </w:rPr>
      </w:pPr>
      <w:r>
        <w:rPr>
          <w:rFonts w:ascii="Arial" w:hAnsi="Arial" w:cs="Arial"/>
        </w:rPr>
        <w:t xml:space="preserve"> </w:t>
      </w:r>
      <w:r w:rsidR="003537A1">
        <w:rPr>
          <w:rFonts w:ascii="Arial" w:hAnsi="Arial" w:cs="Arial"/>
        </w:rPr>
        <w:tab/>
      </w:r>
      <w:r w:rsidR="003537A1">
        <w:rPr>
          <w:rFonts w:ascii="Arial" w:hAnsi="Arial" w:cs="Arial"/>
        </w:rPr>
        <w:tab/>
        <w:t>3.</w:t>
      </w:r>
      <w:r w:rsidR="003537A1">
        <w:rPr>
          <w:rFonts w:ascii="Arial" w:hAnsi="Arial" w:cs="Arial"/>
        </w:rPr>
        <w:tab/>
      </w:r>
      <w:r>
        <w:rPr>
          <w:rFonts w:ascii="Arial" w:hAnsi="Arial" w:cs="Arial"/>
          <w:color w:val="auto"/>
        </w:rPr>
        <w:t>Development of Board museum membership policy regarding museum non-paid staff.</w:t>
      </w:r>
    </w:p>
    <w:p w14:paraId="71E0A9F4" w14:textId="5BCE4D84" w:rsidR="006D6EC6" w:rsidRDefault="003537A1" w:rsidP="003537A1">
      <w:pPr>
        <w:pStyle w:val="Default"/>
        <w:tabs>
          <w:tab w:val="left" w:pos="3060"/>
          <w:tab w:val="left" w:pos="3150"/>
        </w:tabs>
        <w:adjustRightInd/>
        <w:ind w:left="3600" w:hanging="2070"/>
        <w:rPr>
          <w:rFonts w:ascii="Arial" w:hAnsi="Arial" w:cs="Arial"/>
          <w:color w:val="auto"/>
        </w:rPr>
      </w:pPr>
      <w:r>
        <w:rPr>
          <w:rFonts w:ascii="Arial" w:hAnsi="Arial" w:cs="Arial"/>
        </w:rPr>
        <w:tab/>
      </w:r>
      <w:r>
        <w:rPr>
          <w:rFonts w:ascii="Arial" w:hAnsi="Arial" w:cs="Arial"/>
        </w:rPr>
        <w:tab/>
        <w:t>4.</w:t>
      </w:r>
      <w:r>
        <w:rPr>
          <w:rFonts w:ascii="Arial" w:hAnsi="Arial" w:cs="Arial"/>
          <w:color w:val="auto"/>
        </w:rPr>
        <w:tab/>
      </w:r>
      <w:r w:rsidR="006D6EC6">
        <w:rPr>
          <w:rFonts w:ascii="Arial" w:hAnsi="Arial" w:cs="Arial"/>
          <w:color w:val="auto"/>
        </w:rPr>
        <w:t>Appoint new member to Standing Committee on Membership.</w:t>
      </w:r>
    </w:p>
    <w:p w14:paraId="52E4E9DB" w14:textId="77777777" w:rsidR="006D6EC6" w:rsidRDefault="006D6EC6" w:rsidP="003537A1">
      <w:pPr>
        <w:pStyle w:val="Default"/>
        <w:numPr>
          <w:ilvl w:val="1"/>
          <w:numId w:val="6"/>
        </w:numPr>
        <w:adjustRightInd/>
        <w:ind w:hanging="540"/>
        <w:rPr>
          <w:rFonts w:ascii="Arial" w:hAnsi="Arial" w:cs="Arial"/>
          <w:color w:val="auto"/>
        </w:rPr>
      </w:pPr>
      <w:r>
        <w:rPr>
          <w:rFonts w:ascii="Arial" w:hAnsi="Arial" w:cs="Arial"/>
          <w:color w:val="auto"/>
        </w:rPr>
        <w:t>Standing Committee on Facilities rental (Dan Markoff, Chair)</w:t>
      </w:r>
    </w:p>
    <w:p w14:paraId="32EC45E9" w14:textId="60691879" w:rsidR="006D6EC6" w:rsidRDefault="006D6EC6" w:rsidP="006D6EC6">
      <w:pPr>
        <w:pStyle w:val="Default"/>
        <w:numPr>
          <w:ilvl w:val="3"/>
          <w:numId w:val="6"/>
        </w:numPr>
        <w:adjustRightInd/>
        <w:rPr>
          <w:rFonts w:ascii="Arial" w:eastAsia="Calibri" w:hAnsi="Arial" w:cs="Arial"/>
          <w:color w:val="auto"/>
        </w:rPr>
      </w:pPr>
      <w:r>
        <w:rPr>
          <w:rFonts w:ascii="Arial" w:hAnsi="Arial" w:cs="Arial"/>
          <w:color w:val="auto"/>
        </w:rPr>
        <w:t xml:space="preserve">Plan to update all facilities agreements  </w:t>
      </w:r>
    </w:p>
    <w:p w14:paraId="2D42BCD5" w14:textId="77777777" w:rsidR="006D6EC6" w:rsidRDefault="006D6EC6" w:rsidP="006D6EC6">
      <w:pPr>
        <w:pStyle w:val="Default"/>
        <w:numPr>
          <w:ilvl w:val="3"/>
          <w:numId w:val="6"/>
        </w:numPr>
        <w:adjustRightInd/>
        <w:rPr>
          <w:rFonts w:ascii="Arial" w:hAnsi="Arial" w:cs="Arial"/>
          <w:color w:val="auto"/>
        </w:rPr>
      </w:pPr>
      <w:r>
        <w:rPr>
          <w:rFonts w:ascii="Arial" w:hAnsi="Arial" w:cs="Arial"/>
          <w:color w:val="auto"/>
        </w:rPr>
        <w:lastRenderedPageBreak/>
        <w:t>Appoint new members to Standing Committee on Facilities Rental.</w:t>
      </w:r>
    </w:p>
    <w:p w14:paraId="74531244" w14:textId="77777777" w:rsidR="006D6EC6" w:rsidRDefault="006D6EC6" w:rsidP="006D6EC6">
      <w:pPr>
        <w:pStyle w:val="Default"/>
        <w:numPr>
          <w:ilvl w:val="1"/>
          <w:numId w:val="6"/>
        </w:numPr>
        <w:adjustRightInd/>
        <w:rPr>
          <w:rFonts w:ascii="Arial" w:hAnsi="Arial" w:cs="Arial"/>
          <w:color w:val="auto"/>
        </w:rPr>
      </w:pPr>
      <w:r>
        <w:rPr>
          <w:rFonts w:ascii="Arial" w:hAnsi="Arial" w:cs="Arial"/>
          <w:color w:val="auto"/>
        </w:rPr>
        <w:t>Major Donor Committee (Robert Ostrovsky Chair)</w:t>
      </w:r>
    </w:p>
    <w:p w14:paraId="31F0A135" w14:textId="77777777" w:rsidR="006D6EC6" w:rsidRDefault="006D6EC6" w:rsidP="006D6EC6">
      <w:pPr>
        <w:pStyle w:val="Default"/>
        <w:numPr>
          <w:ilvl w:val="3"/>
          <w:numId w:val="6"/>
        </w:numPr>
        <w:adjustRightInd/>
        <w:rPr>
          <w:rFonts w:ascii="Arial" w:eastAsia="Calibri" w:hAnsi="Arial" w:cs="Arial"/>
          <w:color w:val="auto"/>
        </w:rPr>
      </w:pPr>
      <w:r>
        <w:rPr>
          <w:rFonts w:ascii="Arial" w:hAnsi="Arial" w:cs="Arial"/>
          <w:color w:val="auto"/>
        </w:rPr>
        <w:t>Draft policy for naming museum buildings to exhibits for donors.</w:t>
      </w:r>
    </w:p>
    <w:p w14:paraId="7765344F" w14:textId="77777777" w:rsidR="006D6EC6" w:rsidRDefault="006D6EC6" w:rsidP="006D6EC6">
      <w:pPr>
        <w:pStyle w:val="Default"/>
        <w:numPr>
          <w:ilvl w:val="3"/>
          <w:numId w:val="6"/>
        </w:numPr>
        <w:adjustRightInd/>
        <w:rPr>
          <w:rFonts w:ascii="Arial" w:eastAsia="Calibri" w:hAnsi="Arial" w:cs="Arial"/>
          <w:color w:val="auto"/>
        </w:rPr>
      </w:pPr>
      <w:r>
        <w:rPr>
          <w:rFonts w:ascii="Arial" w:hAnsi="Arial" w:cs="Arial"/>
          <w:color w:val="auto"/>
        </w:rPr>
        <w:t>Discussion and possible action on fundraising for Boulder City Railroad Museum and other potential projects.</w:t>
      </w:r>
    </w:p>
    <w:p w14:paraId="0094B489" w14:textId="5C013FC2" w:rsidR="006D6EC6" w:rsidRDefault="006D6EC6" w:rsidP="006D6EC6">
      <w:pPr>
        <w:pStyle w:val="Default"/>
        <w:numPr>
          <w:ilvl w:val="1"/>
          <w:numId w:val="6"/>
        </w:numPr>
        <w:adjustRightInd/>
        <w:rPr>
          <w:rFonts w:ascii="Arial" w:hAnsi="Arial" w:cs="Arial"/>
          <w:color w:val="auto"/>
        </w:rPr>
      </w:pPr>
      <w:r>
        <w:rPr>
          <w:rFonts w:ascii="Arial" w:hAnsi="Arial" w:cs="Arial"/>
          <w:color w:val="auto"/>
        </w:rPr>
        <w:t xml:space="preserve">East Ely Depot Museum Committee (Doris) </w:t>
      </w:r>
    </w:p>
    <w:p w14:paraId="63DEACBB" w14:textId="04D9167D" w:rsidR="006D6EC6" w:rsidRDefault="006D6EC6" w:rsidP="006D6EC6">
      <w:pPr>
        <w:pStyle w:val="Default"/>
        <w:numPr>
          <w:ilvl w:val="1"/>
          <w:numId w:val="6"/>
        </w:numPr>
        <w:adjustRightInd/>
        <w:rPr>
          <w:rFonts w:ascii="Arial" w:hAnsi="Arial" w:cs="Arial"/>
          <w:color w:val="auto"/>
        </w:rPr>
      </w:pPr>
      <w:r>
        <w:rPr>
          <w:rFonts w:ascii="Arial" w:hAnsi="Arial" w:cs="Arial"/>
          <w:color w:val="auto"/>
        </w:rPr>
        <w:t xml:space="preserve">Marketing &amp; Technology, Seth Schorr, Chair  </w:t>
      </w:r>
    </w:p>
    <w:p w14:paraId="70956E47" w14:textId="5D0728BC" w:rsidR="006D6EC6" w:rsidRDefault="006D6EC6" w:rsidP="006D6EC6">
      <w:pPr>
        <w:pStyle w:val="Default"/>
        <w:numPr>
          <w:ilvl w:val="1"/>
          <w:numId w:val="6"/>
        </w:numPr>
        <w:adjustRightInd/>
        <w:rPr>
          <w:rFonts w:ascii="Arial" w:hAnsi="Arial" w:cs="Arial"/>
          <w:color w:val="auto"/>
        </w:rPr>
      </w:pPr>
      <w:r>
        <w:rPr>
          <w:rFonts w:ascii="Arial" w:hAnsi="Arial" w:cs="Arial"/>
          <w:color w:val="auto"/>
        </w:rPr>
        <w:t xml:space="preserve">Appointment of Museum and History Board members to Standing Committees. </w:t>
      </w:r>
    </w:p>
    <w:p w14:paraId="1E0BE502" w14:textId="318F7E9C" w:rsidR="00F00EC0" w:rsidRDefault="00F00EC0" w:rsidP="009B38B5">
      <w:pPr>
        <w:pStyle w:val="Default"/>
        <w:adjustRightInd/>
        <w:ind w:left="720"/>
        <w:jc w:val="both"/>
        <w:rPr>
          <w:rFonts w:ascii="Arial" w:hAnsi="Arial" w:cs="Arial"/>
          <w:color w:val="auto"/>
        </w:rPr>
      </w:pPr>
      <w:r>
        <w:rPr>
          <w:rFonts w:ascii="Arial" w:hAnsi="Arial" w:cs="Arial"/>
          <w:color w:val="auto"/>
        </w:rPr>
        <w:t xml:space="preserve">Discussion took place regarding all reports.  Robert Stoldal noted they would send out a note in the next 10 days asking for each board member to select a committee they would like to work on. </w:t>
      </w:r>
    </w:p>
    <w:p w14:paraId="39F47C22" w14:textId="77777777" w:rsidR="009B38B5" w:rsidRDefault="008A48A3" w:rsidP="009B38B5">
      <w:pPr>
        <w:pStyle w:val="Default"/>
        <w:adjustRightInd/>
        <w:spacing w:after="35"/>
        <w:ind w:left="714" w:hanging="624"/>
        <w:rPr>
          <w:rFonts w:ascii="Arial" w:hAnsi="Arial" w:cs="Arial"/>
          <w:color w:val="auto"/>
        </w:rPr>
      </w:pPr>
      <w:r>
        <w:rPr>
          <w:rFonts w:ascii="Arial" w:hAnsi="Arial" w:cs="Arial"/>
          <w:color w:val="auto"/>
        </w:rPr>
        <w:t>8</w:t>
      </w:r>
      <w:r w:rsidR="00A03501">
        <w:rPr>
          <w:rFonts w:ascii="Arial" w:hAnsi="Arial" w:cs="Arial"/>
          <w:color w:val="auto"/>
        </w:rPr>
        <w:t>.</w:t>
      </w:r>
      <w:r w:rsidR="00A03501">
        <w:rPr>
          <w:rFonts w:ascii="Arial" w:hAnsi="Arial" w:cs="Arial"/>
          <w:color w:val="auto"/>
        </w:rPr>
        <w:tab/>
      </w:r>
      <w:r w:rsidR="00EE5274">
        <w:rPr>
          <w:rFonts w:ascii="Arial" w:hAnsi="Arial" w:cs="Arial"/>
          <w:color w:val="auto"/>
        </w:rPr>
        <w:t xml:space="preserve">Discussion on </w:t>
      </w:r>
      <w:r w:rsidR="00A03501">
        <w:rPr>
          <w:rFonts w:ascii="Arial" w:hAnsi="Arial" w:cs="Arial"/>
          <w:color w:val="auto"/>
        </w:rPr>
        <w:t xml:space="preserve">Item 9, Board Policies review. </w:t>
      </w:r>
      <w:r w:rsidR="006D6EC6">
        <w:rPr>
          <w:rFonts w:ascii="Arial" w:hAnsi="Arial" w:cs="Arial"/>
          <w:color w:val="auto"/>
        </w:rPr>
        <w:t xml:space="preserve">  </w:t>
      </w:r>
      <w:r w:rsidR="009B38B5">
        <w:rPr>
          <w:rFonts w:ascii="Arial" w:hAnsi="Arial" w:cs="Arial"/>
          <w:color w:val="auto"/>
        </w:rPr>
        <w:t xml:space="preserve">Dan Markoff moved to adopt the policy as it stands.  Mercedes de la Garza seconded.  Motion carried. </w:t>
      </w:r>
    </w:p>
    <w:p w14:paraId="63448987" w14:textId="77777777" w:rsidR="00EA2990" w:rsidRDefault="00A03501" w:rsidP="00A03501">
      <w:pPr>
        <w:pStyle w:val="Default"/>
        <w:adjustRightInd/>
        <w:spacing w:after="35"/>
        <w:ind w:left="2070" w:hanging="360"/>
        <w:rPr>
          <w:rFonts w:ascii="Arial" w:hAnsi="Arial" w:cs="Arial"/>
          <w:color w:val="auto"/>
        </w:rPr>
      </w:pPr>
      <w:r>
        <w:rPr>
          <w:rFonts w:ascii="Arial" w:hAnsi="Arial" w:cs="Arial"/>
          <w:color w:val="auto"/>
        </w:rPr>
        <w:t xml:space="preserve">a. </w:t>
      </w:r>
      <w:r w:rsidR="006D6EC6">
        <w:rPr>
          <w:rFonts w:ascii="Arial" w:hAnsi="Arial" w:cs="Arial"/>
          <w:color w:val="auto"/>
        </w:rPr>
        <w:t xml:space="preserve"> Policy Governing Preparation, Dissemination, and Recording Minutes of the Board of Museums &amp; History. </w:t>
      </w:r>
      <w:r w:rsidR="006D6EC6">
        <w:rPr>
          <w:rFonts w:ascii="Arial" w:hAnsi="Arial" w:cs="Arial"/>
        </w:rPr>
        <w:t>Policy will be posted on DMH website.</w:t>
      </w:r>
      <w:r w:rsidR="006D6EC6">
        <w:rPr>
          <w:rFonts w:ascii="Arial" w:hAnsi="Arial" w:cs="Arial"/>
          <w:color w:val="auto"/>
        </w:rPr>
        <w:t> </w:t>
      </w:r>
    </w:p>
    <w:p w14:paraId="44FF3910" w14:textId="0C94C5BD" w:rsidR="006D6EC6" w:rsidRDefault="008A48A3" w:rsidP="00EA2990">
      <w:pPr>
        <w:pStyle w:val="Default"/>
        <w:adjustRightInd/>
        <w:spacing w:after="35"/>
        <w:ind w:left="714" w:hanging="624"/>
        <w:rPr>
          <w:rFonts w:ascii="Arial" w:hAnsi="Arial" w:cs="Arial"/>
          <w:color w:val="auto"/>
        </w:rPr>
      </w:pPr>
      <w:r>
        <w:rPr>
          <w:rFonts w:ascii="Arial" w:hAnsi="Arial" w:cs="Arial"/>
          <w:color w:val="auto"/>
        </w:rPr>
        <w:t>9</w:t>
      </w:r>
      <w:r w:rsidR="00EA2990">
        <w:rPr>
          <w:rFonts w:ascii="Arial" w:hAnsi="Arial" w:cs="Arial"/>
          <w:color w:val="auto"/>
        </w:rPr>
        <w:t xml:space="preserve">. </w:t>
      </w:r>
      <w:r w:rsidR="00EA2990">
        <w:rPr>
          <w:rFonts w:ascii="Arial" w:hAnsi="Arial" w:cs="Arial"/>
          <w:color w:val="auto"/>
        </w:rPr>
        <w:tab/>
        <w:t xml:space="preserve">The Chair took Item 10, Museum Reports, </w:t>
      </w:r>
      <w:r w:rsidR="006D6EC6">
        <w:rPr>
          <w:rFonts w:ascii="Arial" w:hAnsi="Arial" w:cs="Arial"/>
          <w:color w:val="auto"/>
        </w:rPr>
        <w:t xml:space="preserve">2nd Quarter, SFY 2021  </w:t>
      </w:r>
    </w:p>
    <w:p w14:paraId="0E3CF029" w14:textId="5F62EEF5" w:rsidR="006D6EC6" w:rsidRDefault="00EA2990" w:rsidP="00EA2990">
      <w:pPr>
        <w:pStyle w:val="Default"/>
        <w:adjustRightInd/>
        <w:ind w:left="1710"/>
        <w:rPr>
          <w:rFonts w:ascii="Arial" w:hAnsi="Arial" w:cs="Arial"/>
          <w:color w:val="auto"/>
        </w:rPr>
      </w:pPr>
      <w:r>
        <w:rPr>
          <w:rFonts w:ascii="Arial" w:hAnsi="Arial" w:cs="Arial"/>
          <w:color w:val="auto"/>
        </w:rPr>
        <w:t>a.</w:t>
      </w:r>
      <w:r>
        <w:rPr>
          <w:rFonts w:ascii="Arial" w:hAnsi="Arial" w:cs="Arial"/>
          <w:color w:val="auto"/>
        </w:rPr>
        <w:tab/>
      </w:r>
      <w:r w:rsidR="006D6EC6">
        <w:rPr>
          <w:rFonts w:ascii="Arial" w:hAnsi="Arial" w:cs="Arial"/>
          <w:color w:val="auto"/>
        </w:rPr>
        <w:t xml:space="preserve">Nevada Historical Society, Reno </w:t>
      </w:r>
    </w:p>
    <w:p w14:paraId="52D60419" w14:textId="681C788B" w:rsidR="006D6EC6" w:rsidRPr="00550F8B" w:rsidRDefault="006D6EC6" w:rsidP="006D6EC6">
      <w:pPr>
        <w:pStyle w:val="Default"/>
        <w:numPr>
          <w:ilvl w:val="3"/>
          <w:numId w:val="6"/>
        </w:numPr>
        <w:adjustRightInd/>
        <w:rPr>
          <w:rFonts w:ascii="Arial" w:eastAsia="Calibri" w:hAnsi="Arial" w:cs="Arial"/>
          <w:color w:val="auto"/>
        </w:rPr>
      </w:pPr>
      <w:r>
        <w:rPr>
          <w:rFonts w:ascii="Arial" w:hAnsi="Arial" w:cs="Arial"/>
          <w:color w:val="auto"/>
        </w:rPr>
        <w:t xml:space="preserve">Rowley Contract </w:t>
      </w:r>
    </w:p>
    <w:p w14:paraId="4591BD58" w14:textId="2AEF30C0" w:rsidR="00550F8B" w:rsidRDefault="00550F8B" w:rsidP="009B38B5">
      <w:pPr>
        <w:pStyle w:val="Default"/>
        <w:adjustRightInd/>
        <w:ind w:left="720"/>
        <w:rPr>
          <w:rFonts w:ascii="Arial" w:hAnsi="Arial" w:cs="Arial"/>
          <w:color w:val="auto"/>
        </w:rPr>
      </w:pPr>
      <w:r>
        <w:rPr>
          <w:rFonts w:ascii="Arial" w:hAnsi="Arial" w:cs="Arial"/>
          <w:color w:val="auto"/>
        </w:rPr>
        <w:t xml:space="preserve">Discussion took place and Robert Ostrovsky moved to roll over the Rowley contract to the next board meeting.  Mercedes de la Garza seconded.  Motion carried.  </w:t>
      </w:r>
    </w:p>
    <w:p w14:paraId="77681D8D" w14:textId="3FB4CC96" w:rsidR="006D6EC6" w:rsidRPr="00550F8B" w:rsidRDefault="006D6EC6" w:rsidP="006D6EC6">
      <w:pPr>
        <w:pStyle w:val="Default"/>
        <w:numPr>
          <w:ilvl w:val="3"/>
          <w:numId w:val="6"/>
        </w:numPr>
        <w:adjustRightInd/>
        <w:rPr>
          <w:rFonts w:ascii="Arial" w:eastAsia="Calibri" w:hAnsi="Arial" w:cs="Arial"/>
          <w:color w:val="auto"/>
        </w:rPr>
      </w:pPr>
      <w:r>
        <w:rPr>
          <w:rFonts w:ascii="Arial" w:hAnsi="Arial" w:cs="Arial"/>
          <w:color w:val="auto"/>
        </w:rPr>
        <w:t xml:space="preserve">AAUW donation </w:t>
      </w:r>
    </w:p>
    <w:p w14:paraId="27D6B88A" w14:textId="69FD28AE" w:rsidR="00550F8B" w:rsidRDefault="00550F8B" w:rsidP="009B38B5">
      <w:pPr>
        <w:pStyle w:val="Default"/>
        <w:adjustRightInd/>
        <w:ind w:left="720"/>
        <w:rPr>
          <w:rFonts w:ascii="Arial" w:hAnsi="Arial" w:cs="Arial"/>
          <w:color w:val="auto"/>
        </w:rPr>
      </w:pPr>
      <w:r>
        <w:rPr>
          <w:rFonts w:ascii="Arial" w:hAnsi="Arial" w:cs="Arial"/>
          <w:color w:val="auto"/>
        </w:rPr>
        <w:t xml:space="preserve">Robert Ostrovsky moved to approve the AAUW donation.  Motion carried. </w:t>
      </w:r>
    </w:p>
    <w:p w14:paraId="7042AEB1" w14:textId="3839C80A" w:rsidR="006D6EC6" w:rsidRPr="00550F8B" w:rsidRDefault="006D6EC6" w:rsidP="006D6EC6">
      <w:pPr>
        <w:pStyle w:val="Default"/>
        <w:numPr>
          <w:ilvl w:val="3"/>
          <w:numId w:val="6"/>
        </w:numPr>
        <w:adjustRightInd/>
        <w:rPr>
          <w:rFonts w:ascii="Arial" w:eastAsia="Calibri" w:hAnsi="Arial" w:cs="Arial"/>
          <w:color w:val="auto"/>
        </w:rPr>
      </w:pPr>
      <w:r>
        <w:rPr>
          <w:rFonts w:ascii="Arial" w:hAnsi="Arial" w:cs="Arial"/>
          <w:color w:val="auto"/>
        </w:rPr>
        <w:t xml:space="preserve">Bremer donation </w:t>
      </w:r>
    </w:p>
    <w:p w14:paraId="6DF91212" w14:textId="19B87FE0" w:rsidR="00550F8B" w:rsidRDefault="00550F8B" w:rsidP="009B38B5">
      <w:pPr>
        <w:pStyle w:val="Default"/>
        <w:adjustRightInd/>
        <w:ind w:left="720"/>
        <w:rPr>
          <w:rFonts w:ascii="Arial" w:hAnsi="Arial" w:cs="Arial"/>
          <w:color w:val="auto"/>
        </w:rPr>
      </w:pPr>
      <w:r>
        <w:rPr>
          <w:rFonts w:ascii="Arial" w:hAnsi="Arial" w:cs="Arial"/>
          <w:color w:val="auto"/>
        </w:rPr>
        <w:t>Robert Ostrovsky moved to accept the Bremer donation in the amount of $5,000 to the restricted fund.  Sara</w:t>
      </w:r>
      <w:r w:rsidR="00B21A98">
        <w:rPr>
          <w:rFonts w:ascii="Arial" w:hAnsi="Arial" w:cs="Arial"/>
          <w:color w:val="auto"/>
        </w:rPr>
        <w:t xml:space="preserve"> Cowie seconded.  Motion carried. </w:t>
      </w:r>
    </w:p>
    <w:p w14:paraId="4934C1E6" w14:textId="357FDEDB" w:rsidR="006D6EC6" w:rsidRDefault="006D6EC6" w:rsidP="006D6EC6">
      <w:pPr>
        <w:pStyle w:val="Default"/>
        <w:numPr>
          <w:ilvl w:val="3"/>
          <w:numId w:val="6"/>
        </w:numPr>
        <w:adjustRightInd/>
        <w:rPr>
          <w:rFonts w:ascii="Arial" w:eastAsia="Calibri" w:hAnsi="Arial" w:cs="Arial"/>
          <w:color w:val="auto"/>
        </w:rPr>
      </w:pPr>
      <w:r>
        <w:rPr>
          <w:rFonts w:ascii="Arial" w:hAnsi="Arial" w:cs="Arial"/>
          <w:color w:val="auto"/>
        </w:rPr>
        <w:t xml:space="preserve">NHS Quarterly Publication -Update plans for 2022-2024, including budget plan. </w:t>
      </w:r>
    </w:p>
    <w:p w14:paraId="07FF694D" w14:textId="09D4DC92" w:rsidR="006D6EC6" w:rsidRDefault="00EA2990" w:rsidP="00EA2990">
      <w:pPr>
        <w:pStyle w:val="Default"/>
        <w:adjustRightInd/>
        <w:ind w:left="1710"/>
        <w:rPr>
          <w:rFonts w:ascii="Arial" w:hAnsi="Arial" w:cs="Arial"/>
          <w:color w:val="auto"/>
        </w:rPr>
      </w:pPr>
      <w:r>
        <w:rPr>
          <w:rFonts w:ascii="Arial" w:hAnsi="Arial" w:cs="Arial"/>
          <w:color w:val="auto"/>
        </w:rPr>
        <w:t>b.</w:t>
      </w:r>
      <w:r>
        <w:rPr>
          <w:rFonts w:ascii="Arial" w:hAnsi="Arial" w:cs="Arial"/>
          <w:color w:val="auto"/>
        </w:rPr>
        <w:tab/>
      </w:r>
      <w:r w:rsidR="006D6EC6">
        <w:rPr>
          <w:rFonts w:ascii="Arial" w:hAnsi="Arial" w:cs="Arial"/>
          <w:color w:val="auto"/>
        </w:rPr>
        <w:t xml:space="preserve">Nevada State Railroad Museum, Carson City  </w:t>
      </w:r>
    </w:p>
    <w:p w14:paraId="6C777328" w14:textId="2B520B0E" w:rsidR="006D6EC6" w:rsidRDefault="006D6EC6" w:rsidP="00385341">
      <w:pPr>
        <w:pStyle w:val="Default"/>
        <w:numPr>
          <w:ilvl w:val="0"/>
          <w:numId w:val="7"/>
        </w:numPr>
        <w:adjustRightInd/>
        <w:rPr>
          <w:rFonts w:ascii="Arial" w:hAnsi="Arial" w:cs="Arial"/>
          <w:color w:val="auto"/>
        </w:rPr>
      </w:pPr>
      <w:r>
        <w:rPr>
          <w:rFonts w:ascii="Arial" w:hAnsi="Arial" w:cs="Arial"/>
          <w:color w:val="auto"/>
        </w:rPr>
        <w:t xml:space="preserve">LV Entertainment Contract </w:t>
      </w:r>
    </w:p>
    <w:p w14:paraId="0CFB6450" w14:textId="4F3C46FB" w:rsidR="00B21A98" w:rsidRDefault="00297AC1" w:rsidP="009B38B5">
      <w:pPr>
        <w:pStyle w:val="Default"/>
        <w:adjustRightInd/>
        <w:ind w:left="720"/>
        <w:rPr>
          <w:rFonts w:ascii="Arial" w:hAnsi="Arial" w:cs="Arial"/>
          <w:color w:val="auto"/>
        </w:rPr>
      </w:pPr>
      <w:r>
        <w:rPr>
          <w:rFonts w:ascii="Arial" w:hAnsi="Arial" w:cs="Arial"/>
          <w:color w:val="auto"/>
        </w:rPr>
        <w:t xml:space="preserve">Dan Markoff moved to approve the contract.  </w:t>
      </w:r>
      <w:r w:rsidR="00B21A98">
        <w:rPr>
          <w:rFonts w:ascii="Arial" w:hAnsi="Arial" w:cs="Arial"/>
          <w:color w:val="auto"/>
        </w:rPr>
        <w:t xml:space="preserve">Robert Ostrovsky </w:t>
      </w:r>
      <w:r>
        <w:rPr>
          <w:rFonts w:ascii="Arial" w:hAnsi="Arial" w:cs="Arial"/>
          <w:color w:val="auto"/>
        </w:rPr>
        <w:t xml:space="preserve">seconded.  Motion carried.   </w:t>
      </w:r>
    </w:p>
    <w:p w14:paraId="3D89AA9C" w14:textId="3E3C16E8" w:rsidR="006D6EC6" w:rsidRPr="004C6E64" w:rsidRDefault="006D6EC6" w:rsidP="00385341">
      <w:pPr>
        <w:pStyle w:val="Default"/>
        <w:numPr>
          <w:ilvl w:val="0"/>
          <w:numId w:val="7"/>
        </w:numPr>
        <w:adjustRightInd/>
        <w:rPr>
          <w:rFonts w:ascii="Arial" w:eastAsia="Calibri" w:hAnsi="Arial" w:cs="Arial"/>
          <w:color w:val="auto"/>
        </w:rPr>
      </w:pPr>
      <w:r>
        <w:rPr>
          <w:rFonts w:ascii="Arial" w:hAnsi="Arial" w:cs="Arial"/>
          <w:color w:val="auto"/>
        </w:rPr>
        <w:t xml:space="preserve">MOU with the Friends of the Nevada State Railroad-Carson City. </w:t>
      </w:r>
    </w:p>
    <w:p w14:paraId="1C748EC9" w14:textId="77777777" w:rsidR="004C6E64" w:rsidRDefault="004C6E64" w:rsidP="009B38B5">
      <w:pPr>
        <w:pStyle w:val="Default"/>
        <w:adjustRightInd/>
        <w:ind w:left="720"/>
        <w:rPr>
          <w:rFonts w:ascii="Arial" w:hAnsi="Arial" w:cs="Arial"/>
          <w:color w:val="auto"/>
        </w:rPr>
      </w:pPr>
      <w:bookmarkStart w:id="1" w:name="_Hlk110514602"/>
      <w:r>
        <w:rPr>
          <w:rFonts w:ascii="Arial" w:hAnsi="Arial" w:cs="Arial"/>
          <w:color w:val="auto"/>
        </w:rPr>
        <w:t xml:space="preserve">Dan Markoff moved to approve the contract.  Robert Ostrovsky seconded.  Motion carried. </w:t>
      </w:r>
    </w:p>
    <w:bookmarkEnd w:id="1"/>
    <w:p w14:paraId="6562FDDC" w14:textId="7844E37D" w:rsidR="006D6EC6" w:rsidRDefault="00385341" w:rsidP="00385341">
      <w:pPr>
        <w:pStyle w:val="Default"/>
        <w:adjustRightInd/>
        <w:ind w:left="1710"/>
        <w:rPr>
          <w:rFonts w:ascii="Arial" w:hAnsi="Arial" w:cs="Arial"/>
          <w:color w:val="auto"/>
        </w:rPr>
      </w:pPr>
      <w:r>
        <w:rPr>
          <w:rFonts w:ascii="Arial" w:hAnsi="Arial" w:cs="Arial"/>
          <w:color w:val="auto"/>
        </w:rPr>
        <w:t>c.</w:t>
      </w:r>
      <w:r>
        <w:rPr>
          <w:rFonts w:ascii="Arial" w:hAnsi="Arial" w:cs="Arial"/>
          <w:color w:val="auto"/>
        </w:rPr>
        <w:tab/>
      </w:r>
      <w:r w:rsidR="006D6EC6">
        <w:rPr>
          <w:rFonts w:ascii="Arial" w:hAnsi="Arial" w:cs="Arial"/>
          <w:color w:val="auto"/>
        </w:rPr>
        <w:t xml:space="preserve">Nevada State Railroad Museum, Boulder City  </w:t>
      </w:r>
    </w:p>
    <w:p w14:paraId="21B1BCF0" w14:textId="4494E080" w:rsidR="006D6EC6" w:rsidRPr="004C6E64" w:rsidRDefault="006D6EC6" w:rsidP="00385341">
      <w:pPr>
        <w:pStyle w:val="Default"/>
        <w:numPr>
          <w:ilvl w:val="0"/>
          <w:numId w:val="8"/>
        </w:numPr>
        <w:adjustRightInd/>
        <w:rPr>
          <w:rFonts w:ascii="Arial" w:eastAsia="Calibri" w:hAnsi="Arial" w:cs="Arial"/>
          <w:color w:val="auto"/>
        </w:rPr>
      </w:pPr>
      <w:r>
        <w:rPr>
          <w:rFonts w:ascii="Arial" w:hAnsi="Arial" w:cs="Arial"/>
          <w:color w:val="auto"/>
        </w:rPr>
        <w:t xml:space="preserve">M.O.U. with Friends of the Nevada State Railroad Museum-Boulder City. </w:t>
      </w:r>
    </w:p>
    <w:p w14:paraId="2DEE2262" w14:textId="2B385017" w:rsidR="004C6E64" w:rsidRDefault="004C6E64" w:rsidP="009B38B5">
      <w:pPr>
        <w:pStyle w:val="Default"/>
        <w:adjustRightInd/>
        <w:ind w:left="720"/>
        <w:rPr>
          <w:rFonts w:ascii="Arial" w:hAnsi="Arial" w:cs="Arial"/>
          <w:color w:val="auto"/>
        </w:rPr>
      </w:pPr>
      <w:r>
        <w:rPr>
          <w:rFonts w:ascii="Arial" w:hAnsi="Arial" w:cs="Arial"/>
          <w:color w:val="auto"/>
        </w:rPr>
        <w:t>Anthony Timmons</w:t>
      </w:r>
      <w:r>
        <w:rPr>
          <w:rFonts w:ascii="Arial" w:hAnsi="Arial" w:cs="Arial"/>
          <w:color w:val="auto"/>
        </w:rPr>
        <w:t xml:space="preserve"> moved to approve the contract.  </w:t>
      </w:r>
      <w:r>
        <w:rPr>
          <w:rFonts w:ascii="Arial" w:hAnsi="Arial" w:cs="Arial"/>
          <w:color w:val="auto"/>
        </w:rPr>
        <w:t>Mercedes de la Garza</w:t>
      </w:r>
      <w:r>
        <w:rPr>
          <w:rFonts w:ascii="Arial" w:hAnsi="Arial" w:cs="Arial"/>
          <w:color w:val="auto"/>
        </w:rPr>
        <w:t xml:space="preserve"> seconded.  Motion carried. </w:t>
      </w:r>
    </w:p>
    <w:p w14:paraId="354F4CA5" w14:textId="77777777" w:rsidR="004C6E64" w:rsidRDefault="004C6E64" w:rsidP="004C6E64">
      <w:pPr>
        <w:pStyle w:val="Default"/>
        <w:adjustRightInd/>
        <w:rPr>
          <w:rFonts w:ascii="Arial" w:eastAsia="Calibri" w:hAnsi="Arial" w:cs="Arial"/>
          <w:color w:val="auto"/>
        </w:rPr>
      </w:pPr>
    </w:p>
    <w:p w14:paraId="3AA9F8C3" w14:textId="3F6B0A1D" w:rsidR="006D6EC6" w:rsidRPr="00D617A5" w:rsidRDefault="006D6EC6" w:rsidP="00385341">
      <w:pPr>
        <w:pStyle w:val="Default"/>
        <w:numPr>
          <w:ilvl w:val="0"/>
          <w:numId w:val="8"/>
        </w:numPr>
        <w:adjustRightInd/>
        <w:rPr>
          <w:rFonts w:ascii="Arial" w:eastAsia="Calibri" w:hAnsi="Arial" w:cs="Arial"/>
          <w:color w:val="auto"/>
        </w:rPr>
      </w:pPr>
      <w:r>
        <w:rPr>
          <w:rFonts w:ascii="Arial" w:hAnsi="Arial" w:cs="Arial"/>
          <w:color w:val="auto"/>
        </w:rPr>
        <w:t xml:space="preserve">Rail Explorers Contract update.  </w:t>
      </w:r>
    </w:p>
    <w:p w14:paraId="25B925CF" w14:textId="6E4F909D" w:rsidR="006D6EC6" w:rsidRDefault="00385341" w:rsidP="00385341">
      <w:pPr>
        <w:pStyle w:val="Default"/>
        <w:adjustRightInd/>
        <w:ind w:left="1710"/>
        <w:rPr>
          <w:rFonts w:ascii="Arial" w:hAnsi="Arial" w:cs="Arial"/>
          <w:color w:val="auto"/>
        </w:rPr>
      </w:pPr>
      <w:r>
        <w:rPr>
          <w:rFonts w:ascii="Arial" w:hAnsi="Arial" w:cs="Arial"/>
          <w:color w:val="auto"/>
        </w:rPr>
        <w:t>d.</w:t>
      </w:r>
      <w:r>
        <w:rPr>
          <w:rFonts w:ascii="Arial" w:hAnsi="Arial" w:cs="Arial"/>
          <w:color w:val="auto"/>
        </w:rPr>
        <w:tab/>
      </w:r>
      <w:r w:rsidR="006D6EC6">
        <w:rPr>
          <w:rFonts w:ascii="Arial" w:hAnsi="Arial" w:cs="Arial"/>
          <w:color w:val="auto"/>
        </w:rPr>
        <w:t xml:space="preserve">Nevada State Museum – Ely </w:t>
      </w:r>
    </w:p>
    <w:p w14:paraId="4AEC4F4A" w14:textId="1AC07B37" w:rsidR="006D6EC6" w:rsidRDefault="006D6EC6" w:rsidP="00385341">
      <w:pPr>
        <w:pStyle w:val="Default"/>
        <w:numPr>
          <w:ilvl w:val="0"/>
          <w:numId w:val="9"/>
        </w:numPr>
        <w:adjustRightInd/>
        <w:rPr>
          <w:rFonts w:ascii="Arial" w:eastAsia="Calibri" w:hAnsi="Arial" w:cs="Arial"/>
          <w:color w:val="auto"/>
        </w:rPr>
      </w:pPr>
      <w:r>
        <w:rPr>
          <w:rFonts w:ascii="Arial" w:hAnsi="Arial" w:cs="Arial"/>
          <w:color w:val="auto"/>
        </w:rPr>
        <w:t xml:space="preserve">Update on work at the Depot and Freight building. </w:t>
      </w:r>
    </w:p>
    <w:p w14:paraId="66AAA299" w14:textId="1828DD8B" w:rsidR="006D6EC6" w:rsidRDefault="00385341" w:rsidP="00385341">
      <w:pPr>
        <w:pStyle w:val="Default"/>
        <w:adjustRightInd/>
        <w:ind w:left="1710"/>
        <w:rPr>
          <w:rFonts w:ascii="Arial" w:hAnsi="Arial" w:cs="Arial"/>
          <w:color w:val="auto"/>
        </w:rPr>
      </w:pPr>
      <w:r>
        <w:rPr>
          <w:rFonts w:ascii="Arial" w:hAnsi="Arial" w:cs="Arial"/>
          <w:color w:val="auto"/>
        </w:rPr>
        <w:t>e.</w:t>
      </w:r>
      <w:r>
        <w:rPr>
          <w:rFonts w:ascii="Arial" w:hAnsi="Arial" w:cs="Arial"/>
          <w:color w:val="auto"/>
        </w:rPr>
        <w:tab/>
      </w:r>
      <w:r w:rsidR="006D6EC6">
        <w:rPr>
          <w:rFonts w:ascii="Arial" w:hAnsi="Arial" w:cs="Arial"/>
          <w:color w:val="auto"/>
        </w:rPr>
        <w:t xml:space="preserve">Lost City Museum, Overton </w:t>
      </w:r>
    </w:p>
    <w:p w14:paraId="3B2CA3D2" w14:textId="2DE3501E" w:rsidR="006D6EC6" w:rsidRDefault="006D6EC6" w:rsidP="00385341">
      <w:pPr>
        <w:pStyle w:val="Default"/>
        <w:numPr>
          <w:ilvl w:val="0"/>
          <w:numId w:val="10"/>
        </w:numPr>
        <w:adjustRightInd/>
        <w:rPr>
          <w:rFonts w:ascii="Arial" w:hAnsi="Arial" w:cs="Arial"/>
          <w:color w:val="auto"/>
        </w:rPr>
      </w:pPr>
      <w:r>
        <w:rPr>
          <w:rFonts w:ascii="Arial" w:hAnsi="Arial" w:cs="Arial"/>
          <w:color w:val="auto"/>
        </w:rPr>
        <w:t xml:space="preserve">Discovery Museum donation </w:t>
      </w:r>
    </w:p>
    <w:p w14:paraId="3A9579C5" w14:textId="48F674A7" w:rsidR="006D6EC6" w:rsidRDefault="006D6EC6" w:rsidP="00385341">
      <w:pPr>
        <w:pStyle w:val="Default"/>
        <w:numPr>
          <w:ilvl w:val="0"/>
          <w:numId w:val="10"/>
        </w:numPr>
        <w:adjustRightInd/>
        <w:rPr>
          <w:rFonts w:ascii="Arial" w:hAnsi="Arial" w:cs="Arial"/>
          <w:color w:val="auto"/>
        </w:rPr>
      </w:pPr>
      <w:r>
        <w:rPr>
          <w:rFonts w:ascii="Arial" w:hAnsi="Arial" w:cs="Arial"/>
          <w:color w:val="auto"/>
        </w:rPr>
        <w:t xml:space="preserve">Rigoni donation    </w:t>
      </w:r>
    </w:p>
    <w:p w14:paraId="07EA0907" w14:textId="0F6FFB04" w:rsidR="00F567F4" w:rsidRDefault="00F567F4" w:rsidP="009B38B5">
      <w:pPr>
        <w:pStyle w:val="Default"/>
        <w:adjustRightInd/>
        <w:ind w:left="720"/>
        <w:rPr>
          <w:rFonts w:ascii="Arial" w:hAnsi="Arial" w:cs="Arial"/>
          <w:color w:val="auto"/>
        </w:rPr>
      </w:pPr>
      <w:r>
        <w:rPr>
          <w:rFonts w:ascii="Arial" w:hAnsi="Arial" w:cs="Arial"/>
          <w:color w:val="auto"/>
        </w:rPr>
        <w:t>Dan Markoff moved to a</w:t>
      </w:r>
      <w:r>
        <w:rPr>
          <w:rFonts w:ascii="Arial" w:hAnsi="Arial" w:cs="Arial"/>
          <w:color w:val="auto"/>
        </w:rPr>
        <w:t>ccept both donations</w:t>
      </w:r>
      <w:r>
        <w:rPr>
          <w:rFonts w:ascii="Arial" w:hAnsi="Arial" w:cs="Arial"/>
          <w:color w:val="auto"/>
        </w:rPr>
        <w:t xml:space="preserve">.  Robert Ostrovsky seconded.  Motion carried. </w:t>
      </w:r>
    </w:p>
    <w:p w14:paraId="136D432D" w14:textId="0ADF047D" w:rsidR="006D6EC6" w:rsidRDefault="00385341" w:rsidP="00385341">
      <w:pPr>
        <w:pStyle w:val="Default"/>
        <w:adjustRightInd/>
        <w:ind w:left="1710"/>
        <w:rPr>
          <w:rFonts w:ascii="Arial" w:hAnsi="Arial" w:cs="Arial"/>
          <w:color w:val="auto"/>
        </w:rPr>
      </w:pPr>
      <w:r>
        <w:rPr>
          <w:rFonts w:ascii="Arial" w:hAnsi="Arial" w:cs="Arial"/>
          <w:color w:val="auto"/>
        </w:rPr>
        <w:t>f.</w:t>
      </w:r>
      <w:r>
        <w:rPr>
          <w:rFonts w:ascii="Arial" w:hAnsi="Arial" w:cs="Arial"/>
          <w:color w:val="auto"/>
        </w:rPr>
        <w:tab/>
      </w:r>
      <w:r w:rsidR="006D6EC6">
        <w:rPr>
          <w:rFonts w:ascii="Arial" w:hAnsi="Arial" w:cs="Arial"/>
          <w:color w:val="auto"/>
        </w:rPr>
        <w:t xml:space="preserve">Nevada State Museum -Carson City </w:t>
      </w:r>
    </w:p>
    <w:p w14:paraId="61B6C932" w14:textId="5CC0D6FA" w:rsidR="006D6EC6" w:rsidRDefault="006D6EC6" w:rsidP="00385341">
      <w:pPr>
        <w:pStyle w:val="Default"/>
        <w:numPr>
          <w:ilvl w:val="0"/>
          <w:numId w:val="11"/>
        </w:numPr>
        <w:adjustRightInd/>
        <w:rPr>
          <w:rFonts w:ascii="Arial" w:hAnsi="Arial" w:cs="Arial"/>
          <w:color w:val="auto"/>
        </w:rPr>
      </w:pPr>
      <w:r>
        <w:rPr>
          <w:rFonts w:ascii="Arial" w:hAnsi="Arial" w:cs="Arial"/>
          <w:color w:val="auto"/>
        </w:rPr>
        <w:t xml:space="preserve">Briggs Contract </w:t>
      </w:r>
    </w:p>
    <w:p w14:paraId="3C5177AE" w14:textId="3E3B63A7" w:rsidR="006D6EC6" w:rsidRDefault="006D6EC6" w:rsidP="00385341">
      <w:pPr>
        <w:pStyle w:val="Default"/>
        <w:numPr>
          <w:ilvl w:val="0"/>
          <w:numId w:val="11"/>
        </w:numPr>
        <w:adjustRightInd/>
        <w:rPr>
          <w:rFonts w:ascii="Arial" w:hAnsi="Arial" w:cs="Arial"/>
          <w:color w:val="auto"/>
        </w:rPr>
      </w:pPr>
      <w:r>
        <w:rPr>
          <w:rFonts w:ascii="Arial" w:hAnsi="Arial" w:cs="Arial"/>
          <w:color w:val="auto"/>
        </w:rPr>
        <w:t xml:space="preserve">History Deaccession </w:t>
      </w:r>
    </w:p>
    <w:p w14:paraId="2E223375" w14:textId="4FBF6D74" w:rsidR="009C3671" w:rsidRDefault="009C3671" w:rsidP="009B38B5">
      <w:pPr>
        <w:pStyle w:val="Default"/>
        <w:adjustRightInd/>
        <w:ind w:left="720"/>
        <w:rPr>
          <w:rFonts w:ascii="Arial" w:hAnsi="Arial" w:cs="Arial"/>
          <w:color w:val="auto"/>
        </w:rPr>
      </w:pPr>
      <w:r>
        <w:rPr>
          <w:rFonts w:ascii="Arial" w:hAnsi="Arial" w:cs="Arial"/>
          <w:color w:val="auto"/>
        </w:rPr>
        <w:t xml:space="preserve">Robert Ostrovsky moved to approve the deaccession listed.  Mercedes de la Garza seconded.  Motion carried. </w:t>
      </w:r>
    </w:p>
    <w:p w14:paraId="1C6912FF" w14:textId="711CCBAB" w:rsidR="006D6EC6" w:rsidRDefault="006D6EC6" w:rsidP="00385341">
      <w:pPr>
        <w:pStyle w:val="Default"/>
        <w:numPr>
          <w:ilvl w:val="0"/>
          <w:numId w:val="11"/>
        </w:numPr>
        <w:adjustRightInd/>
        <w:rPr>
          <w:rFonts w:ascii="Arial" w:hAnsi="Arial" w:cs="Arial"/>
          <w:color w:val="auto"/>
        </w:rPr>
      </w:pPr>
      <w:r>
        <w:rPr>
          <w:rFonts w:ascii="Arial" w:hAnsi="Arial" w:cs="Arial"/>
          <w:color w:val="auto"/>
        </w:rPr>
        <w:t xml:space="preserve">Textiles Deaccession </w:t>
      </w:r>
    </w:p>
    <w:p w14:paraId="400A1CB3" w14:textId="4BD01C6E" w:rsidR="009C3671" w:rsidRDefault="009C3671" w:rsidP="009B38B5">
      <w:pPr>
        <w:pStyle w:val="Default"/>
        <w:adjustRightInd/>
        <w:ind w:left="720"/>
        <w:rPr>
          <w:rFonts w:ascii="Arial" w:hAnsi="Arial" w:cs="Arial"/>
          <w:color w:val="auto"/>
        </w:rPr>
      </w:pPr>
      <w:r>
        <w:rPr>
          <w:rFonts w:ascii="Arial" w:hAnsi="Arial" w:cs="Arial"/>
          <w:color w:val="auto"/>
        </w:rPr>
        <w:t>Dan Markoff</w:t>
      </w:r>
      <w:r>
        <w:rPr>
          <w:rFonts w:ascii="Arial" w:hAnsi="Arial" w:cs="Arial"/>
          <w:color w:val="auto"/>
        </w:rPr>
        <w:t xml:space="preserve"> moved to approve the deaccession.  </w:t>
      </w:r>
      <w:r w:rsidR="009A4036">
        <w:rPr>
          <w:rFonts w:ascii="Arial" w:hAnsi="Arial" w:cs="Arial"/>
          <w:color w:val="auto"/>
        </w:rPr>
        <w:t>Robert Ostrovsky</w:t>
      </w:r>
      <w:r>
        <w:rPr>
          <w:rFonts w:ascii="Arial" w:hAnsi="Arial" w:cs="Arial"/>
          <w:color w:val="auto"/>
        </w:rPr>
        <w:t xml:space="preserve"> seconded.  Motion carried. </w:t>
      </w:r>
    </w:p>
    <w:p w14:paraId="060A90BD" w14:textId="369CB7DA" w:rsidR="006D6EC6" w:rsidRDefault="00385341" w:rsidP="00385341">
      <w:pPr>
        <w:pStyle w:val="Default"/>
        <w:adjustRightInd/>
        <w:ind w:left="1710"/>
        <w:rPr>
          <w:rFonts w:ascii="Arial" w:hAnsi="Arial" w:cs="Arial"/>
          <w:color w:val="auto"/>
        </w:rPr>
      </w:pPr>
      <w:r>
        <w:rPr>
          <w:rFonts w:ascii="Arial" w:hAnsi="Arial" w:cs="Arial"/>
          <w:color w:val="auto"/>
        </w:rPr>
        <w:t>g.</w:t>
      </w:r>
      <w:r>
        <w:rPr>
          <w:rFonts w:ascii="Arial" w:hAnsi="Arial" w:cs="Arial"/>
          <w:color w:val="auto"/>
        </w:rPr>
        <w:tab/>
      </w:r>
      <w:r w:rsidR="006D6EC6">
        <w:rPr>
          <w:rFonts w:ascii="Arial" w:hAnsi="Arial" w:cs="Arial"/>
          <w:color w:val="auto"/>
        </w:rPr>
        <w:t>Nevada State Museum - Las Vegas </w:t>
      </w:r>
    </w:p>
    <w:p w14:paraId="5E5F5CCE" w14:textId="6D9C1DFF" w:rsidR="006D6EC6" w:rsidRDefault="006D6EC6" w:rsidP="00385341">
      <w:pPr>
        <w:pStyle w:val="Default"/>
        <w:numPr>
          <w:ilvl w:val="0"/>
          <w:numId w:val="12"/>
        </w:numPr>
        <w:adjustRightInd/>
        <w:rPr>
          <w:rFonts w:ascii="Arial" w:hAnsi="Arial" w:cs="Arial"/>
          <w:color w:val="auto"/>
        </w:rPr>
      </w:pPr>
      <w:r>
        <w:rPr>
          <w:rFonts w:ascii="Arial" w:hAnsi="Arial" w:cs="Arial"/>
          <w:color w:val="auto"/>
        </w:rPr>
        <w:t xml:space="preserve">Carlson donation </w:t>
      </w:r>
    </w:p>
    <w:p w14:paraId="4FA4D030" w14:textId="1BB83C04" w:rsidR="009A4036" w:rsidRDefault="009A4036" w:rsidP="009B38B5">
      <w:pPr>
        <w:pStyle w:val="Default"/>
        <w:adjustRightInd/>
        <w:ind w:left="720"/>
        <w:rPr>
          <w:rFonts w:ascii="Arial" w:hAnsi="Arial" w:cs="Arial"/>
          <w:color w:val="auto"/>
        </w:rPr>
      </w:pPr>
      <w:r>
        <w:rPr>
          <w:rFonts w:ascii="Arial" w:hAnsi="Arial" w:cs="Arial"/>
          <w:color w:val="auto"/>
        </w:rPr>
        <w:t>Robert Ostrovsky</w:t>
      </w:r>
      <w:r>
        <w:rPr>
          <w:rFonts w:ascii="Arial" w:hAnsi="Arial" w:cs="Arial"/>
          <w:color w:val="auto"/>
        </w:rPr>
        <w:t xml:space="preserve"> moved to a</w:t>
      </w:r>
      <w:r>
        <w:rPr>
          <w:rFonts w:ascii="Arial" w:hAnsi="Arial" w:cs="Arial"/>
          <w:color w:val="auto"/>
        </w:rPr>
        <w:t>ccept the donation</w:t>
      </w:r>
      <w:r>
        <w:rPr>
          <w:rFonts w:ascii="Arial" w:hAnsi="Arial" w:cs="Arial"/>
          <w:color w:val="auto"/>
        </w:rPr>
        <w:t xml:space="preserve">.  </w:t>
      </w:r>
      <w:r>
        <w:rPr>
          <w:rFonts w:ascii="Arial" w:hAnsi="Arial" w:cs="Arial"/>
          <w:color w:val="auto"/>
        </w:rPr>
        <w:t>Mercedes de la Garza</w:t>
      </w:r>
      <w:r>
        <w:rPr>
          <w:rFonts w:ascii="Arial" w:hAnsi="Arial" w:cs="Arial"/>
          <w:color w:val="auto"/>
        </w:rPr>
        <w:t xml:space="preserve"> seconded.  Motion carried. </w:t>
      </w:r>
    </w:p>
    <w:p w14:paraId="0B7822E1" w14:textId="2B8E27D4" w:rsidR="006D6EC6" w:rsidRDefault="006D6EC6" w:rsidP="00385341">
      <w:pPr>
        <w:pStyle w:val="Default"/>
        <w:numPr>
          <w:ilvl w:val="0"/>
          <w:numId w:val="12"/>
        </w:numPr>
        <w:adjustRightInd/>
        <w:rPr>
          <w:rFonts w:ascii="Arial" w:hAnsi="Arial" w:cs="Arial"/>
          <w:color w:val="auto"/>
        </w:rPr>
      </w:pPr>
      <w:r>
        <w:rPr>
          <w:rFonts w:ascii="Arial" w:hAnsi="Arial" w:cs="Arial"/>
          <w:color w:val="auto"/>
        </w:rPr>
        <w:t xml:space="preserve">Natural History donation </w:t>
      </w:r>
    </w:p>
    <w:p w14:paraId="52DDA7D5" w14:textId="0ACB6565" w:rsidR="009A4036" w:rsidRDefault="009A4036" w:rsidP="009B38B5">
      <w:pPr>
        <w:pStyle w:val="Default"/>
        <w:adjustRightInd/>
        <w:ind w:left="720"/>
        <w:rPr>
          <w:rFonts w:ascii="Arial" w:hAnsi="Arial" w:cs="Arial"/>
          <w:color w:val="auto"/>
        </w:rPr>
      </w:pPr>
      <w:r>
        <w:rPr>
          <w:rFonts w:ascii="Arial" w:hAnsi="Arial" w:cs="Arial"/>
          <w:color w:val="auto"/>
        </w:rPr>
        <w:t>Dan Markoff moved to a</w:t>
      </w:r>
      <w:r w:rsidR="0091232F">
        <w:rPr>
          <w:rFonts w:ascii="Arial" w:hAnsi="Arial" w:cs="Arial"/>
          <w:color w:val="auto"/>
        </w:rPr>
        <w:t>ccept the donation</w:t>
      </w:r>
      <w:r>
        <w:rPr>
          <w:rFonts w:ascii="Arial" w:hAnsi="Arial" w:cs="Arial"/>
          <w:color w:val="auto"/>
        </w:rPr>
        <w:t xml:space="preserve">.  Anthony Timmons seconded.  Motion carried. </w:t>
      </w:r>
    </w:p>
    <w:p w14:paraId="1ADED5A0" w14:textId="34DCA3B7" w:rsidR="006D6EC6" w:rsidRDefault="006D6EC6" w:rsidP="00385341">
      <w:pPr>
        <w:pStyle w:val="Default"/>
        <w:numPr>
          <w:ilvl w:val="0"/>
          <w:numId w:val="12"/>
        </w:numPr>
        <w:adjustRightInd/>
        <w:rPr>
          <w:rFonts w:ascii="Arial" w:hAnsi="Arial" w:cs="Arial"/>
          <w:color w:val="auto"/>
        </w:rPr>
      </w:pPr>
      <w:r>
        <w:rPr>
          <w:rFonts w:ascii="Arial" w:hAnsi="Arial" w:cs="Arial"/>
          <w:color w:val="auto"/>
        </w:rPr>
        <w:t>Imperial Palace d</w:t>
      </w:r>
      <w:r w:rsidR="009C3671">
        <w:rPr>
          <w:rFonts w:ascii="Arial" w:hAnsi="Arial" w:cs="Arial"/>
          <w:color w:val="auto"/>
        </w:rPr>
        <w:t>e</w:t>
      </w:r>
      <w:r>
        <w:rPr>
          <w:rFonts w:ascii="Arial" w:hAnsi="Arial" w:cs="Arial"/>
          <w:color w:val="auto"/>
        </w:rPr>
        <w:t>accession </w:t>
      </w:r>
    </w:p>
    <w:p w14:paraId="37FD9781" w14:textId="33D63846" w:rsidR="0091232F" w:rsidRDefault="0091232F" w:rsidP="009B38B5">
      <w:pPr>
        <w:pStyle w:val="Default"/>
        <w:adjustRightInd/>
        <w:ind w:left="720"/>
        <w:rPr>
          <w:rFonts w:ascii="Arial" w:hAnsi="Arial" w:cs="Arial"/>
          <w:color w:val="auto"/>
        </w:rPr>
      </w:pPr>
      <w:r>
        <w:rPr>
          <w:rFonts w:ascii="Arial" w:hAnsi="Arial" w:cs="Arial"/>
          <w:color w:val="auto"/>
        </w:rPr>
        <w:t>Robert Ostrovsky</w:t>
      </w:r>
      <w:r>
        <w:rPr>
          <w:rFonts w:ascii="Arial" w:hAnsi="Arial" w:cs="Arial"/>
          <w:color w:val="auto"/>
        </w:rPr>
        <w:t xml:space="preserve"> moved to approve the deaccessioning </w:t>
      </w:r>
      <w:r>
        <w:rPr>
          <w:rFonts w:ascii="Arial" w:hAnsi="Arial" w:cs="Arial"/>
          <w:color w:val="auto"/>
        </w:rPr>
        <w:t>request</w:t>
      </w:r>
      <w:r>
        <w:rPr>
          <w:rFonts w:ascii="Arial" w:hAnsi="Arial" w:cs="Arial"/>
          <w:color w:val="auto"/>
        </w:rPr>
        <w:t>.</w:t>
      </w:r>
      <w:r>
        <w:rPr>
          <w:rFonts w:ascii="Arial" w:hAnsi="Arial" w:cs="Arial"/>
          <w:color w:val="auto"/>
        </w:rPr>
        <w:t xml:space="preserve">  Mercedes de la Garza </w:t>
      </w:r>
      <w:r>
        <w:rPr>
          <w:rFonts w:ascii="Arial" w:hAnsi="Arial" w:cs="Arial"/>
          <w:color w:val="auto"/>
        </w:rPr>
        <w:t xml:space="preserve">seconded.  Motion carried. </w:t>
      </w:r>
    </w:p>
    <w:p w14:paraId="0FE78ABE" w14:textId="5B33E576" w:rsidR="0091232F" w:rsidRDefault="0091232F" w:rsidP="0091232F">
      <w:pPr>
        <w:pStyle w:val="Default"/>
        <w:adjustRightInd/>
        <w:rPr>
          <w:rFonts w:ascii="Arial" w:hAnsi="Arial" w:cs="Arial"/>
          <w:color w:val="auto"/>
        </w:rPr>
      </w:pPr>
      <w:r>
        <w:rPr>
          <w:rFonts w:ascii="Arial" w:hAnsi="Arial" w:cs="Arial"/>
          <w:color w:val="auto"/>
        </w:rPr>
        <w:t>1</w:t>
      </w:r>
      <w:r w:rsidR="008A48A3">
        <w:rPr>
          <w:rFonts w:ascii="Arial" w:hAnsi="Arial" w:cs="Arial"/>
          <w:color w:val="auto"/>
        </w:rPr>
        <w:t>0</w:t>
      </w:r>
      <w:r>
        <w:rPr>
          <w:rFonts w:ascii="Arial" w:hAnsi="Arial" w:cs="Arial"/>
          <w:color w:val="auto"/>
        </w:rPr>
        <w:t>.</w:t>
      </w:r>
      <w:r>
        <w:rPr>
          <w:rFonts w:ascii="Arial" w:hAnsi="Arial" w:cs="Arial"/>
          <w:color w:val="auto"/>
        </w:rPr>
        <w:tab/>
      </w:r>
      <w:r w:rsidR="009B38B5">
        <w:rPr>
          <w:rFonts w:ascii="Arial" w:hAnsi="Arial" w:cs="Arial"/>
          <w:color w:val="auto"/>
        </w:rPr>
        <w:t xml:space="preserve">Discussion on </w:t>
      </w:r>
      <w:r>
        <w:rPr>
          <w:rFonts w:ascii="Arial" w:hAnsi="Arial" w:cs="Arial"/>
          <w:color w:val="auto"/>
        </w:rPr>
        <w:t>Item 11, Private Fund Budget Adjustments (Current Year)</w:t>
      </w:r>
    </w:p>
    <w:bookmarkEnd w:id="0"/>
    <w:p w14:paraId="5937AA14" w14:textId="4ED8171D" w:rsidR="006D6EC6" w:rsidRPr="0091232F" w:rsidRDefault="006D6EC6" w:rsidP="0091232F">
      <w:pPr>
        <w:autoSpaceDE w:val="0"/>
        <w:autoSpaceDN w:val="0"/>
        <w:adjustRightInd w:val="0"/>
        <w:spacing w:after="0" w:line="240" w:lineRule="auto"/>
        <w:ind w:left="1440"/>
        <w:rPr>
          <w:rFonts w:ascii="Arial" w:hAnsi="Arial" w:cs="Arial"/>
          <w:color w:val="000000"/>
          <w:sz w:val="24"/>
          <w:szCs w:val="24"/>
        </w:rPr>
      </w:pPr>
      <w:r w:rsidRPr="0091232F">
        <w:rPr>
          <w:rFonts w:ascii="Arial" w:hAnsi="Arial" w:cs="Arial"/>
          <w:color w:val="000000"/>
          <w:sz w:val="24"/>
          <w:szCs w:val="24"/>
        </w:rPr>
        <w:t xml:space="preserve">a) </w:t>
      </w:r>
      <w:r w:rsidR="009B38B5">
        <w:rPr>
          <w:rFonts w:ascii="Arial" w:hAnsi="Arial" w:cs="Arial"/>
          <w:color w:val="000000"/>
          <w:sz w:val="24"/>
          <w:szCs w:val="24"/>
        </w:rPr>
        <w:tab/>
      </w:r>
      <w:r w:rsidRPr="0091232F">
        <w:rPr>
          <w:rFonts w:ascii="Arial" w:hAnsi="Arial" w:cs="Arial"/>
          <w:color w:val="000000"/>
          <w:sz w:val="24"/>
          <w:szCs w:val="24"/>
        </w:rPr>
        <w:t xml:space="preserve">Changes approved by the Division Administrator </w:t>
      </w:r>
    </w:p>
    <w:p w14:paraId="4784AF7C" w14:textId="52FB8834" w:rsidR="006D6EC6" w:rsidRDefault="006D6EC6" w:rsidP="0091232F">
      <w:pPr>
        <w:autoSpaceDE w:val="0"/>
        <w:autoSpaceDN w:val="0"/>
        <w:adjustRightInd w:val="0"/>
        <w:spacing w:after="0" w:line="240" w:lineRule="auto"/>
        <w:ind w:left="1440"/>
        <w:rPr>
          <w:rFonts w:ascii="Arial" w:hAnsi="Arial" w:cs="Arial"/>
          <w:color w:val="000000"/>
          <w:sz w:val="24"/>
          <w:szCs w:val="24"/>
        </w:rPr>
      </w:pPr>
      <w:r w:rsidRPr="0091232F">
        <w:rPr>
          <w:rFonts w:ascii="Arial" w:hAnsi="Arial" w:cs="Arial"/>
          <w:color w:val="000000"/>
          <w:sz w:val="24"/>
          <w:szCs w:val="24"/>
        </w:rPr>
        <w:t xml:space="preserve">b) </w:t>
      </w:r>
      <w:r w:rsidR="009B38B5">
        <w:rPr>
          <w:rFonts w:ascii="Arial" w:hAnsi="Arial" w:cs="Arial"/>
          <w:color w:val="000000"/>
          <w:sz w:val="24"/>
          <w:szCs w:val="24"/>
        </w:rPr>
        <w:tab/>
      </w:r>
      <w:r w:rsidRPr="0091232F">
        <w:rPr>
          <w:rFonts w:ascii="Arial" w:hAnsi="Arial" w:cs="Arial"/>
          <w:color w:val="000000"/>
          <w:sz w:val="24"/>
          <w:szCs w:val="24"/>
        </w:rPr>
        <w:t xml:space="preserve">Changes requested from the Board over $5,000. </w:t>
      </w:r>
    </w:p>
    <w:p w14:paraId="064C0B33" w14:textId="03DE6955" w:rsidR="0091232F" w:rsidRDefault="009746F2" w:rsidP="009746F2">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w:t>
      </w:r>
      <w:r w:rsidR="008A48A3">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t xml:space="preserve">The Chair took Item 12, Board Member Comment on Non-Agendized Items. There were no comments. </w:t>
      </w:r>
    </w:p>
    <w:p w14:paraId="768B25D7" w14:textId="50C6D714" w:rsidR="009746F2" w:rsidRDefault="009746F2" w:rsidP="009746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r w:rsidR="008A48A3">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t xml:space="preserve">The Chair took Item 13, Future Museum Board Agenda Items. </w:t>
      </w:r>
    </w:p>
    <w:p w14:paraId="3254382D" w14:textId="37041B1D" w:rsidR="009746F2" w:rsidRDefault="009746F2" w:rsidP="009B38B5">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Discussion took place regarding an update on the Hollis endowment from the Historical Society, dates for the meeting in Stewart, a written report from the Historical Society on the quarterly budget and a formal opinion on authority of the State Museum Board</w:t>
      </w:r>
      <w:r w:rsidR="008A48A3">
        <w:rPr>
          <w:rFonts w:ascii="Arial" w:hAnsi="Arial" w:cs="Arial"/>
          <w:color w:val="000000"/>
          <w:sz w:val="24"/>
          <w:szCs w:val="24"/>
        </w:rPr>
        <w:t>.</w:t>
      </w:r>
    </w:p>
    <w:p w14:paraId="2D7B196F" w14:textId="6EED7E6E" w:rsidR="008A48A3" w:rsidRDefault="008A48A3" w:rsidP="009746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t xml:space="preserve">The Chair took Item 14, Public Comment.  There was no public comment. </w:t>
      </w:r>
    </w:p>
    <w:p w14:paraId="61AD34C1" w14:textId="00C1D324" w:rsidR="008A48A3" w:rsidRPr="0091232F" w:rsidRDefault="008A48A3" w:rsidP="009746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t xml:space="preserve">The </w:t>
      </w:r>
      <w:r w:rsidR="008E229F">
        <w:rPr>
          <w:rFonts w:ascii="Arial" w:hAnsi="Arial" w:cs="Arial"/>
          <w:color w:val="000000"/>
          <w:sz w:val="24"/>
          <w:szCs w:val="24"/>
        </w:rPr>
        <w:t>Chair</w:t>
      </w:r>
      <w:r>
        <w:rPr>
          <w:rFonts w:ascii="Arial" w:hAnsi="Arial" w:cs="Arial"/>
          <w:color w:val="000000"/>
          <w:sz w:val="24"/>
          <w:szCs w:val="24"/>
        </w:rPr>
        <w:t xml:space="preserve"> adjourned</w:t>
      </w:r>
      <w:r w:rsidR="008E229F">
        <w:rPr>
          <w:rFonts w:ascii="Arial" w:hAnsi="Arial" w:cs="Arial"/>
          <w:color w:val="000000"/>
          <w:sz w:val="24"/>
          <w:szCs w:val="24"/>
        </w:rPr>
        <w:t xml:space="preserve"> the meeting</w:t>
      </w:r>
      <w:r>
        <w:rPr>
          <w:rFonts w:ascii="Arial" w:hAnsi="Arial" w:cs="Arial"/>
          <w:color w:val="000000"/>
          <w:sz w:val="24"/>
          <w:szCs w:val="24"/>
        </w:rPr>
        <w:t xml:space="preserve">. </w:t>
      </w:r>
    </w:p>
    <w:p w14:paraId="484D094E" w14:textId="77777777" w:rsidR="006D6EC6" w:rsidRPr="006D6EC6" w:rsidRDefault="006D6EC6" w:rsidP="006D6EC6">
      <w:pPr>
        <w:pStyle w:val="Default"/>
        <w:rPr>
          <w:rFonts w:ascii="Arial" w:hAnsi="Arial" w:cs="Arial"/>
        </w:rPr>
      </w:pPr>
    </w:p>
    <w:p w14:paraId="44E227C4" w14:textId="77777777" w:rsidR="006D6EC6" w:rsidRPr="006D6EC6" w:rsidRDefault="006D6EC6" w:rsidP="006D6EC6">
      <w:pPr>
        <w:rPr>
          <w:rFonts w:ascii="Arial" w:hAnsi="Arial" w:cs="Arial"/>
          <w:color w:val="000000"/>
        </w:rPr>
      </w:pPr>
    </w:p>
    <w:sectPr w:rsidR="006D6EC6" w:rsidRPr="006D6EC6" w:rsidSect="00AA374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A5CB" w14:textId="77777777" w:rsidR="00A218A5" w:rsidRDefault="00A218A5" w:rsidP="005B5889">
      <w:pPr>
        <w:spacing w:after="0" w:line="240" w:lineRule="auto"/>
      </w:pPr>
      <w:r>
        <w:separator/>
      </w:r>
    </w:p>
  </w:endnote>
  <w:endnote w:type="continuationSeparator" w:id="0">
    <w:p w14:paraId="4D14FDE1" w14:textId="77777777" w:rsidR="00A218A5" w:rsidRDefault="00A218A5" w:rsidP="005B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F31D" w14:textId="77777777" w:rsidR="00A218A5" w:rsidRDefault="00A218A5" w:rsidP="005B5889">
      <w:pPr>
        <w:spacing w:after="0" w:line="240" w:lineRule="auto"/>
      </w:pPr>
      <w:r>
        <w:separator/>
      </w:r>
    </w:p>
  </w:footnote>
  <w:footnote w:type="continuationSeparator" w:id="0">
    <w:p w14:paraId="7DD49F9A" w14:textId="77777777" w:rsidR="00A218A5" w:rsidRDefault="00A218A5" w:rsidP="005B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85BC" w14:textId="561C8AEB" w:rsidR="005B5889" w:rsidRDefault="005B5889" w:rsidP="005B5889">
    <w:pPr>
      <w:pStyle w:val="Header"/>
      <w:jc w:val="center"/>
      <w:rPr>
        <w:rFonts w:ascii="Arial" w:hAnsi="Arial" w:cs="Arial"/>
        <w:sz w:val="24"/>
        <w:szCs w:val="24"/>
      </w:rPr>
    </w:pPr>
    <w:r>
      <w:rPr>
        <w:rFonts w:ascii="Arial" w:hAnsi="Arial" w:cs="Arial"/>
        <w:sz w:val="24"/>
        <w:szCs w:val="24"/>
      </w:rPr>
      <w:t xml:space="preserve">Minutes of Nevada Board of Museums </w:t>
    </w:r>
    <w:r w:rsidR="00D203C0">
      <w:rPr>
        <w:rFonts w:ascii="Arial" w:hAnsi="Arial" w:cs="Arial"/>
        <w:sz w:val="24"/>
        <w:szCs w:val="24"/>
      </w:rPr>
      <w:t xml:space="preserve">and History </w:t>
    </w:r>
  </w:p>
  <w:p w14:paraId="200A3024" w14:textId="6C345AFC" w:rsidR="00D203C0" w:rsidRDefault="00D203C0" w:rsidP="005B5889">
    <w:pPr>
      <w:pStyle w:val="Header"/>
      <w:jc w:val="center"/>
      <w:rPr>
        <w:rFonts w:ascii="Arial" w:hAnsi="Arial" w:cs="Arial"/>
        <w:sz w:val="24"/>
        <w:szCs w:val="24"/>
      </w:rPr>
    </w:pPr>
    <w:r>
      <w:rPr>
        <w:rFonts w:ascii="Arial" w:hAnsi="Arial" w:cs="Arial"/>
        <w:sz w:val="24"/>
        <w:szCs w:val="24"/>
      </w:rPr>
      <w:t xml:space="preserve">June </w:t>
    </w:r>
    <w:r w:rsidR="00602AED">
      <w:rPr>
        <w:rFonts w:ascii="Arial" w:hAnsi="Arial" w:cs="Arial"/>
        <w:sz w:val="24"/>
        <w:szCs w:val="24"/>
      </w:rPr>
      <w:t>1</w:t>
    </w:r>
    <w:r w:rsidR="003537A1">
      <w:rPr>
        <w:rFonts w:ascii="Arial" w:hAnsi="Arial" w:cs="Arial"/>
        <w:sz w:val="24"/>
        <w:szCs w:val="24"/>
      </w:rPr>
      <w:t>7</w:t>
    </w:r>
    <w:r>
      <w:rPr>
        <w:rFonts w:ascii="Arial" w:hAnsi="Arial" w:cs="Arial"/>
        <w:sz w:val="24"/>
        <w:szCs w:val="24"/>
      </w:rPr>
      <w:t xml:space="preserve">, 2022 </w:t>
    </w:r>
    <w:r w:rsidR="003537A1">
      <w:rPr>
        <w:rFonts w:ascii="Arial" w:hAnsi="Arial" w:cs="Arial"/>
        <w:sz w:val="24"/>
        <w:szCs w:val="24"/>
      </w:rPr>
      <w:t>8</w:t>
    </w:r>
    <w:r>
      <w:rPr>
        <w:rFonts w:ascii="Arial" w:hAnsi="Arial" w:cs="Arial"/>
        <w:sz w:val="24"/>
        <w:szCs w:val="24"/>
      </w:rPr>
      <w:t xml:space="preserve">:00 </w:t>
    </w:r>
    <w:r w:rsidR="003537A1">
      <w:rPr>
        <w:rFonts w:ascii="Arial" w:hAnsi="Arial" w:cs="Arial"/>
        <w:sz w:val="24"/>
        <w:szCs w:val="24"/>
      </w:rPr>
      <w:t>A</w:t>
    </w:r>
    <w:r>
      <w:rPr>
        <w:rFonts w:ascii="Arial" w:hAnsi="Arial" w:cs="Arial"/>
        <w:sz w:val="24"/>
        <w:szCs w:val="24"/>
      </w:rPr>
      <w:t>M</w:t>
    </w:r>
  </w:p>
  <w:p w14:paraId="5C040C14" w14:textId="77777777" w:rsidR="00D203C0" w:rsidRPr="005B5889" w:rsidRDefault="00D203C0" w:rsidP="005B5889">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5E3"/>
    <w:multiLevelType w:val="hybridMultilevel"/>
    <w:tmpl w:val="462C55D2"/>
    <w:lvl w:ilvl="0" w:tplc="16485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22513"/>
    <w:multiLevelType w:val="hybridMultilevel"/>
    <w:tmpl w:val="B442E8F6"/>
    <w:lvl w:ilvl="0" w:tplc="FFFFFFFF">
      <w:start w:val="1"/>
      <w:numFmt w:val="decimal"/>
      <w:lvlText w:val="%1."/>
      <w:lvlJc w:val="left"/>
      <w:pPr>
        <w:ind w:left="3510" w:hanging="360"/>
      </w:p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2" w15:restartNumberingAfterBreak="0">
    <w:nsid w:val="217B33B5"/>
    <w:multiLevelType w:val="hybridMultilevel"/>
    <w:tmpl w:val="3852F896"/>
    <w:lvl w:ilvl="0" w:tplc="1BEA6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C3904"/>
    <w:multiLevelType w:val="hybridMultilevel"/>
    <w:tmpl w:val="9B64B0F8"/>
    <w:lvl w:ilvl="0" w:tplc="857A4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653A3"/>
    <w:multiLevelType w:val="hybridMultilevel"/>
    <w:tmpl w:val="B442E8F6"/>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3A731257"/>
    <w:multiLevelType w:val="hybridMultilevel"/>
    <w:tmpl w:val="B442E8F6"/>
    <w:lvl w:ilvl="0" w:tplc="FFFFFFFF">
      <w:start w:val="1"/>
      <w:numFmt w:val="decimal"/>
      <w:lvlText w:val="%1."/>
      <w:lvlJc w:val="left"/>
      <w:pPr>
        <w:ind w:left="3510" w:hanging="360"/>
      </w:p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6" w15:restartNumberingAfterBreak="0">
    <w:nsid w:val="3BCA6C6A"/>
    <w:multiLevelType w:val="hybridMultilevel"/>
    <w:tmpl w:val="E50A4272"/>
    <w:lvl w:ilvl="0" w:tplc="66240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F04DC"/>
    <w:multiLevelType w:val="hybridMultilevel"/>
    <w:tmpl w:val="B442E8F6"/>
    <w:lvl w:ilvl="0" w:tplc="FFFFFFFF">
      <w:start w:val="1"/>
      <w:numFmt w:val="decimal"/>
      <w:lvlText w:val="%1."/>
      <w:lvlJc w:val="left"/>
      <w:pPr>
        <w:ind w:left="3510" w:hanging="360"/>
      </w:p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8" w15:restartNumberingAfterBreak="0">
    <w:nsid w:val="670757AC"/>
    <w:multiLevelType w:val="hybridMultilevel"/>
    <w:tmpl w:val="A44807A2"/>
    <w:lvl w:ilvl="0" w:tplc="7B027554">
      <w:start w:val="1"/>
      <w:numFmt w:val="decimal"/>
      <w:lvlText w:val="%1."/>
      <w:lvlJc w:val="left"/>
      <w:pPr>
        <w:ind w:left="1350" w:hanging="360"/>
      </w:pPr>
      <w:rPr>
        <w:b w:val="0"/>
        <w:bCs/>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7B1EC3E4">
      <w:start w:val="8"/>
      <w:numFmt w:val="decimal"/>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15:restartNumberingAfterBreak="0">
    <w:nsid w:val="6A132AAA"/>
    <w:multiLevelType w:val="hybridMultilevel"/>
    <w:tmpl w:val="B442E8F6"/>
    <w:lvl w:ilvl="0" w:tplc="FFFFFFFF">
      <w:start w:val="1"/>
      <w:numFmt w:val="decimal"/>
      <w:lvlText w:val="%1."/>
      <w:lvlJc w:val="left"/>
      <w:pPr>
        <w:ind w:left="3510" w:hanging="360"/>
      </w:p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10" w15:restartNumberingAfterBreak="0">
    <w:nsid w:val="70966E3C"/>
    <w:multiLevelType w:val="hybridMultilevel"/>
    <w:tmpl w:val="65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66EA0"/>
    <w:multiLevelType w:val="hybridMultilevel"/>
    <w:tmpl w:val="B442E8F6"/>
    <w:lvl w:ilvl="0" w:tplc="FFFFFFFF">
      <w:start w:val="1"/>
      <w:numFmt w:val="decimal"/>
      <w:lvlText w:val="%1."/>
      <w:lvlJc w:val="left"/>
      <w:pPr>
        <w:ind w:left="3510" w:hanging="360"/>
      </w:p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num w:numId="1" w16cid:durableId="1085228524">
    <w:abstractNumId w:val="6"/>
  </w:num>
  <w:num w:numId="2" w16cid:durableId="1512186476">
    <w:abstractNumId w:val="3"/>
  </w:num>
  <w:num w:numId="3" w16cid:durableId="420834598">
    <w:abstractNumId w:val="2"/>
  </w:num>
  <w:num w:numId="4" w16cid:durableId="561212205">
    <w:abstractNumId w:val="10"/>
  </w:num>
  <w:num w:numId="5" w16cid:durableId="1392846877">
    <w:abstractNumId w:val="0"/>
  </w:num>
  <w:num w:numId="6" w16cid:durableId="112673924">
    <w:abstractNumId w:val="8"/>
  </w:num>
  <w:num w:numId="7" w16cid:durableId="330646309">
    <w:abstractNumId w:val="4"/>
  </w:num>
  <w:num w:numId="8" w16cid:durableId="328143725">
    <w:abstractNumId w:val="7"/>
  </w:num>
  <w:num w:numId="9" w16cid:durableId="1702314688">
    <w:abstractNumId w:val="9"/>
  </w:num>
  <w:num w:numId="10" w16cid:durableId="1072509790">
    <w:abstractNumId w:val="11"/>
  </w:num>
  <w:num w:numId="11" w16cid:durableId="108088462">
    <w:abstractNumId w:val="1"/>
  </w:num>
  <w:num w:numId="12" w16cid:durableId="1204444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71E"/>
    <w:rsid w:val="00005A62"/>
    <w:rsid w:val="00016024"/>
    <w:rsid w:val="000406C3"/>
    <w:rsid w:val="000463C8"/>
    <w:rsid w:val="0006037B"/>
    <w:rsid w:val="000D168B"/>
    <w:rsid w:val="000E305B"/>
    <w:rsid w:val="000E6965"/>
    <w:rsid w:val="001069DE"/>
    <w:rsid w:val="00120EF2"/>
    <w:rsid w:val="0012543D"/>
    <w:rsid w:val="00126568"/>
    <w:rsid w:val="001426E5"/>
    <w:rsid w:val="00145F76"/>
    <w:rsid w:val="001575DE"/>
    <w:rsid w:val="001627A4"/>
    <w:rsid w:val="00162819"/>
    <w:rsid w:val="00171026"/>
    <w:rsid w:val="00181158"/>
    <w:rsid w:val="001839E2"/>
    <w:rsid w:val="001C1C0E"/>
    <w:rsid w:val="001D413A"/>
    <w:rsid w:val="001D4EEC"/>
    <w:rsid w:val="001F1A49"/>
    <w:rsid w:val="001F3AC4"/>
    <w:rsid w:val="00204831"/>
    <w:rsid w:val="00205256"/>
    <w:rsid w:val="0025209A"/>
    <w:rsid w:val="00270FFC"/>
    <w:rsid w:val="00297AC1"/>
    <w:rsid w:val="002A607C"/>
    <w:rsid w:val="003003E9"/>
    <w:rsid w:val="00310101"/>
    <w:rsid w:val="00317C5F"/>
    <w:rsid w:val="00352582"/>
    <w:rsid w:val="003537A1"/>
    <w:rsid w:val="00362F06"/>
    <w:rsid w:val="00385341"/>
    <w:rsid w:val="003913B4"/>
    <w:rsid w:val="00393B93"/>
    <w:rsid w:val="003A3CE3"/>
    <w:rsid w:val="003B49F8"/>
    <w:rsid w:val="003C0DBF"/>
    <w:rsid w:val="003D15FA"/>
    <w:rsid w:val="003E4D0D"/>
    <w:rsid w:val="003F055A"/>
    <w:rsid w:val="00410133"/>
    <w:rsid w:val="00413868"/>
    <w:rsid w:val="0045383D"/>
    <w:rsid w:val="00456412"/>
    <w:rsid w:val="0046447A"/>
    <w:rsid w:val="0047165F"/>
    <w:rsid w:val="004746CA"/>
    <w:rsid w:val="004B2C7C"/>
    <w:rsid w:val="004C6E64"/>
    <w:rsid w:val="004F7418"/>
    <w:rsid w:val="00524E75"/>
    <w:rsid w:val="0053370E"/>
    <w:rsid w:val="00546625"/>
    <w:rsid w:val="00550F8B"/>
    <w:rsid w:val="0055719D"/>
    <w:rsid w:val="00570189"/>
    <w:rsid w:val="00586078"/>
    <w:rsid w:val="005B292E"/>
    <w:rsid w:val="005B5889"/>
    <w:rsid w:val="005D3661"/>
    <w:rsid w:val="005E37C3"/>
    <w:rsid w:val="005E3DEF"/>
    <w:rsid w:val="00602AED"/>
    <w:rsid w:val="00652125"/>
    <w:rsid w:val="006734F9"/>
    <w:rsid w:val="00691FA7"/>
    <w:rsid w:val="006958DA"/>
    <w:rsid w:val="00697131"/>
    <w:rsid w:val="006A1B3C"/>
    <w:rsid w:val="006C769E"/>
    <w:rsid w:val="006D6EC6"/>
    <w:rsid w:val="006E4EBE"/>
    <w:rsid w:val="006E5CC9"/>
    <w:rsid w:val="00707DEA"/>
    <w:rsid w:val="0071787B"/>
    <w:rsid w:val="00741723"/>
    <w:rsid w:val="00763965"/>
    <w:rsid w:val="0078295A"/>
    <w:rsid w:val="00797237"/>
    <w:rsid w:val="007E3AE3"/>
    <w:rsid w:val="00804E1B"/>
    <w:rsid w:val="008A48A3"/>
    <w:rsid w:val="008B69E8"/>
    <w:rsid w:val="008E229F"/>
    <w:rsid w:val="008F257A"/>
    <w:rsid w:val="008F5A66"/>
    <w:rsid w:val="0091232F"/>
    <w:rsid w:val="00917ABE"/>
    <w:rsid w:val="0096317D"/>
    <w:rsid w:val="00970F77"/>
    <w:rsid w:val="009746F2"/>
    <w:rsid w:val="009A3D9C"/>
    <w:rsid w:val="009A4036"/>
    <w:rsid w:val="009B2A7A"/>
    <w:rsid w:val="009B38B5"/>
    <w:rsid w:val="009C3671"/>
    <w:rsid w:val="009D7CD7"/>
    <w:rsid w:val="009E46AB"/>
    <w:rsid w:val="009F0205"/>
    <w:rsid w:val="009F4AD2"/>
    <w:rsid w:val="00A03501"/>
    <w:rsid w:val="00A218A5"/>
    <w:rsid w:val="00A31015"/>
    <w:rsid w:val="00A34FE1"/>
    <w:rsid w:val="00A41E65"/>
    <w:rsid w:val="00A46329"/>
    <w:rsid w:val="00A65F4B"/>
    <w:rsid w:val="00A833BC"/>
    <w:rsid w:val="00A83953"/>
    <w:rsid w:val="00A93304"/>
    <w:rsid w:val="00AA3743"/>
    <w:rsid w:val="00AB4D11"/>
    <w:rsid w:val="00B01DF2"/>
    <w:rsid w:val="00B21A98"/>
    <w:rsid w:val="00B73B99"/>
    <w:rsid w:val="00B800C8"/>
    <w:rsid w:val="00BA2722"/>
    <w:rsid w:val="00BD7667"/>
    <w:rsid w:val="00C1392C"/>
    <w:rsid w:val="00C672EB"/>
    <w:rsid w:val="00CA4B1B"/>
    <w:rsid w:val="00CD6141"/>
    <w:rsid w:val="00CD66F7"/>
    <w:rsid w:val="00CF535F"/>
    <w:rsid w:val="00CF5C04"/>
    <w:rsid w:val="00D203C0"/>
    <w:rsid w:val="00D36F25"/>
    <w:rsid w:val="00D57A71"/>
    <w:rsid w:val="00D617A5"/>
    <w:rsid w:val="00D909DD"/>
    <w:rsid w:val="00D93B5A"/>
    <w:rsid w:val="00D957EF"/>
    <w:rsid w:val="00DB686A"/>
    <w:rsid w:val="00DC3A5E"/>
    <w:rsid w:val="00DC78D9"/>
    <w:rsid w:val="00DE0C19"/>
    <w:rsid w:val="00DE2D96"/>
    <w:rsid w:val="00E22553"/>
    <w:rsid w:val="00E25FDD"/>
    <w:rsid w:val="00E60462"/>
    <w:rsid w:val="00E9383B"/>
    <w:rsid w:val="00EA1C42"/>
    <w:rsid w:val="00EA2990"/>
    <w:rsid w:val="00EB794A"/>
    <w:rsid w:val="00EB7B88"/>
    <w:rsid w:val="00EC0F08"/>
    <w:rsid w:val="00EC43D8"/>
    <w:rsid w:val="00ED6C38"/>
    <w:rsid w:val="00EE5274"/>
    <w:rsid w:val="00EE631D"/>
    <w:rsid w:val="00EE6437"/>
    <w:rsid w:val="00EF09FE"/>
    <w:rsid w:val="00EF21A1"/>
    <w:rsid w:val="00EF414A"/>
    <w:rsid w:val="00F00EC0"/>
    <w:rsid w:val="00F22A2F"/>
    <w:rsid w:val="00F26935"/>
    <w:rsid w:val="00F5471E"/>
    <w:rsid w:val="00F567F4"/>
    <w:rsid w:val="00F73AAE"/>
    <w:rsid w:val="00F8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AA79"/>
  <w15:docId w15:val="{5AB00401-DDA4-4C25-AC79-15AD6B6C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71E"/>
    <w:rPr>
      <w:sz w:val="22"/>
      <w:szCs w:val="22"/>
    </w:rPr>
  </w:style>
  <w:style w:type="character" w:customStyle="1" w:styleId="srword">
    <w:name w:val="srword"/>
    <w:rsid w:val="00F5471E"/>
  </w:style>
  <w:style w:type="character" w:customStyle="1" w:styleId="qus">
    <w:name w:val="qus"/>
    <w:rsid w:val="00F5471E"/>
  </w:style>
  <w:style w:type="character" w:customStyle="1" w:styleId="ans">
    <w:name w:val="ans"/>
    <w:rsid w:val="00F5471E"/>
  </w:style>
  <w:style w:type="paragraph" w:styleId="PlainText">
    <w:name w:val="Plain Text"/>
    <w:basedOn w:val="Normal"/>
    <w:link w:val="PlainTextChar"/>
    <w:uiPriority w:val="99"/>
    <w:unhideWhenUsed/>
    <w:rsid w:val="00C1392C"/>
    <w:pPr>
      <w:spacing w:after="0" w:line="240" w:lineRule="auto"/>
    </w:pPr>
    <w:rPr>
      <w:rFonts w:ascii="Consolas" w:hAnsi="Consolas" w:cs="Consolas"/>
      <w:sz w:val="21"/>
      <w:szCs w:val="21"/>
      <w:lang w:val="en-US"/>
    </w:rPr>
  </w:style>
  <w:style w:type="character" w:customStyle="1" w:styleId="PlainTextChar">
    <w:name w:val="Plain Text Char"/>
    <w:link w:val="PlainText"/>
    <w:uiPriority w:val="99"/>
    <w:rsid w:val="00C1392C"/>
    <w:rPr>
      <w:rFonts w:ascii="Consolas" w:hAnsi="Consolas" w:cs="Consolas"/>
      <w:sz w:val="21"/>
      <w:szCs w:val="21"/>
    </w:rPr>
  </w:style>
  <w:style w:type="paragraph" w:styleId="BalloonText">
    <w:name w:val="Balloon Text"/>
    <w:basedOn w:val="Normal"/>
    <w:link w:val="BalloonTextChar"/>
    <w:uiPriority w:val="99"/>
    <w:semiHidden/>
    <w:unhideWhenUsed/>
    <w:rsid w:val="0018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58"/>
    <w:rPr>
      <w:rFonts w:ascii="Tahoma" w:hAnsi="Tahoma" w:cs="Tahoma"/>
      <w:sz w:val="16"/>
      <w:szCs w:val="16"/>
      <w:lang w:val="en-PH"/>
    </w:rPr>
  </w:style>
  <w:style w:type="paragraph" w:styleId="Header">
    <w:name w:val="header"/>
    <w:basedOn w:val="Normal"/>
    <w:link w:val="HeaderChar"/>
    <w:uiPriority w:val="99"/>
    <w:unhideWhenUsed/>
    <w:rsid w:val="005B5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89"/>
    <w:rPr>
      <w:sz w:val="22"/>
      <w:szCs w:val="22"/>
      <w:lang w:val="en-PH"/>
    </w:rPr>
  </w:style>
  <w:style w:type="paragraph" w:styleId="Footer">
    <w:name w:val="footer"/>
    <w:basedOn w:val="Normal"/>
    <w:link w:val="FooterChar"/>
    <w:uiPriority w:val="99"/>
    <w:unhideWhenUsed/>
    <w:rsid w:val="005B5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89"/>
    <w:rPr>
      <w:sz w:val="22"/>
      <w:szCs w:val="22"/>
      <w:lang w:val="en-PH"/>
    </w:rPr>
  </w:style>
  <w:style w:type="paragraph" w:styleId="ListParagraph">
    <w:name w:val="List Paragraph"/>
    <w:basedOn w:val="Normal"/>
    <w:uiPriority w:val="34"/>
    <w:qFormat/>
    <w:rsid w:val="006D6EC6"/>
    <w:pPr>
      <w:spacing w:after="0" w:line="240" w:lineRule="auto"/>
      <w:ind w:left="720"/>
    </w:pPr>
    <w:rPr>
      <w:rFonts w:ascii="Arial" w:eastAsia="Times New Roman" w:hAnsi="Arial" w:cs="Arial"/>
      <w:sz w:val="24"/>
      <w:szCs w:val="24"/>
      <w:lang w:val="en-US"/>
    </w:rPr>
  </w:style>
  <w:style w:type="paragraph" w:customStyle="1" w:styleId="Default">
    <w:name w:val="Default"/>
    <w:rsid w:val="006D6EC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1455</Words>
  <Characters>7993</Characters>
  <Application>Microsoft Office Word</Application>
  <DocSecurity>0</DocSecurity>
  <Lines>228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Fontelar</dc:creator>
  <cp:lastModifiedBy>Pam Flores</cp:lastModifiedBy>
  <cp:revision>6</cp:revision>
  <dcterms:created xsi:type="dcterms:W3CDTF">2022-08-04T16:54:00Z</dcterms:created>
  <dcterms:modified xsi:type="dcterms:W3CDTF">2022-08-04T20:12:00Z</dcterms:modified>
</cp:coreProperties>
</file>